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CE" w:rsidRDefault="004A3A6F">
      <w:pPr>
        <w:rPr>
          <w:sz w:val="40"/>
        </w:rPr>
      </w:pPr>
      <w:r w:rsidRPr="004A3A6F">
        <w:rPr>
          <w:noProof/>
        </w:rPr>
        <w:pict>
          <v:rect id="_x0000_s1026" style="position:absolute;margin-left:-90pt;margin-top:-1in;width:90pt;height:11in;z-index:251655680" fillcolor="#900"/>
        </w:pict>
      </w:r>
    </w:p>
    <w:p w:rsidR="00260ACE" w:rsidRDefault="00260ACE">
      <w:pPr>
        <w:rPr>
          <w:sz w:val="40"/>
        </w:rPr>
      </w:pPr>
    </w:p>
    <w:p w:rsidR="00260ACE" w:rsidRDefault="004A3A6F">
      <w:pPr>
        <w:rPr>
          <w:sz w:val="40"/>
        </w:rPr>
      </w:pPr>
      <w:r w:rsidRPr="004A3A6F">
        <w:rPr>
          <w:noProof/>
        </w:rPr>
        <w:pict>
          <v:shapetype id="_x0000_t202" coordsize="21600,21600" o:spt="202" path="m,l,21600r21600,l21600,xe">
            <v:stroke joinstyle="miter"/>
            <v:path gradientshapeok="t" o:connecttype="rect"/>
          </v:shapetype>
          <v:shape id="_x0000_s1027" type="#_x0000_t202" style="position:absolute;margin-left:9pt;margin-top:3pt;width:477pt;height:90pt;z-index:251656704" stroked="f">
            <v:textbox>
              <w:txbxContent>
                <w:p w:rsidR="00E93ED2" w:rsidRDefault="00E93ED2">
                  <w:pPr>
                    <w:pStyle w:val="Heading7"/>
                  </w:pPr>
                  <w:r>
                    <w:t>School of Communication</w:t>
                  </w:r>
                </w:p>
                <w:p w:rsidR="00E93ED2" w:rsidRDefault="00E93ED2">
                  <w:pPr>
                    <w:pStyle w:val="Heading6"/>
                    <w:rPr>
                      <w:sz w:val="56"/>
                    </w:rPr>
                  </w:pPr>
                  <w:smartTag w:uri="urn:schemas-microsoft-com:office:smarttags" w:element="place">
                    <w:smartTag w:uri="urn:schemas-microsoft-com:office:smarttags" w:element="PlaceName">
                      <w:r>
                        <w:rPr>
                          <w:sz w:val="56"/>
                        </w:rPr>
                        <w:t>Florida</w:t>
                      </w:r>
                    </w:smartTag>
                    <w:r>
                      <w:rPr>
                        <w:sz w:val="56"/>
                      </w:rPr>
                      <w:t xml:space="preserve"> </w:t>
                    </w:r>
                    <w:smartTag w:uri="urn:schemas-microsoft-com:office:smarttags" w:element="PlaceType">
                      <w:r>
                        <w:rPr>
                          <w:sz w:val="56"/>
                        </w:rPr>
                        <w:t>State</w:t>
                      </w:r>
                    </w:smartTag>
                    <w:r>
                      <w:rPr>
                        <w:sz w:val="56"/>
                      </w:rPr>
                      <w:t xml:space="preserve"> </w:t>
                    </w:r>
                    <w:smartTag w:uri="urn:schemas-microsoft-com:office:smarttags" w:element="PlaceType">
                      <w:r>
                        <w:rPr>
                          <w:sz w:val="56"/>
                        </w:rPr>
                        <w:t>University</w:t>
                      </w:r>
                    </w:smartTag>
                  </w:smartTag>
                </w:p>
              </w:txbxContent>
            </v:textbox>
          </v:shape>
        </w:pict>
      </w:r>
    </w:p>
    <w:p w:rsidR="00260ACE" w:rsidRDefault="00260ACE">
      <w:pPr>
        <w:rPr>
          <w:sz w:val="40"/>
        </w:rPr>
      </w:pPr>
    </w:p>
    <w:p w:rsidR="00260ACE" w:rsidRDefault="00260ACE"/>
    <w:p w:rsidR="00260ACE" w:rsidRDefault="00260ACE"/>
    <w:p w:rsidR="00260ACE" w:rsidRDefault="00260ACE"/>
    <w:p w:rsidR="00260ACE" w:rsidRDefault="004A3A6F">
      <w:r>
        <w:rPr>
          <w:noProof/>
        </w:rPr>
        <w:pict>
          <v:shape id="_x0000_s1028" type="#_x0000_t202" style="position:absolute;margin-left:9pt;margin-top:13.6pt;width:459pt;height:108pt;z-index:251657728" stroked="f">
            <v:textbox>
              <w:txbxContent>
                <w:p w:rsidR="00E93ED2" w:rsidRDefault="00E93ED2">
                  <w:pPr>
                    <w:pStyle w:val="Heading7"/>
                    <w:rPr>
                      <w:sz w:val="48"/>
                    </w:rPr>
                  </w:pPr>
                  <w:r>
                    <w:rPr>
                      <w:sz w:val="48"/>
                    </w:rPr>
                    <w:t>Graduate Student Handbook</w:t>
                  </w:r>
                </w:p>
                <w:p w:rsidR="00E93ED2" w:rsidRDefault="00A215AB">
                  <w:r>
                    <w:t>Revised Spring</w:t>
                  </w:r>
                  <w:r w:rsidR="00E93ED2">
                    <w:t xml:space="preserve"> 2010</w:t>
                  </w:r>
                </w:p>
              </w:txbxContent>
            </v:textbox>
          </v:shape>
        </w:pict>
      </w:r>
    </w:p>
    <w:p w:rsidR="00260ACE" w:rsidRDefault="004A3A6F">
      <w:pPr>
        <w:rPr>
          <w:rFonts w:ascii="Arial" w:hAnsi="Arial" w:cs="Arial"/>
          <w:b/>
          <w:bCs/>
        </w:rPr>
      </w:pPr>
      <w:bookmarkStart w:id="0" w:name="_Toc77060262"/>
      <w:bookmarkStart w:id="1" w:name="_Toc77060383"/>
      <w:r w:rsidRPr="004A3A6F">
        <w:rPr>
          <w:noProof/>
        </w:rPr>
        <w:pict>
          <v:shape id="_x0000_s1036" type="#_x0000_t202" style="position:absolute;margin-left:9pt;margin-top:300pt;width:423pt;height:114pt;z-index:251658752" stroked="f">
            <v:textbox>
              <w:txbxContent>
                <w:p w:rsidR="00E93ED2" w:rsidRDefault="00E93ED2" w:rsidP="009A2126">
                  <w:pPr>
                    <w:rPr>
                      <w:sz w:val="28"/>
                      <w:szCs w:val="28"/>
                    </w:rPr>
                  </w:pPr>
                  <w:r>
                    <w:rPr>
                      <w:sz w:val="28"/>
                      <w:szCs w:val="28"/>
                    </w:rPr>
                    <w:t>University Center, Building C-3100</w:t>
                  </w:r>
                </w:p>
                <w:p w:rsidR="00E93ED2" w:rsidRDefault="00E93ED2" w:rsidP="009A2126">
                  <w:pPr>
                    <w:rPr>
                      <w:sz w:val="28"/>
                      <w:szCs w:val="28"/>
                    </w:rPr>
                  </w:pPr>
                  <w:r>
                    <w:rPr>
                      <w:sz w:val="28"/>
                      <w:szCs w:val="28"/>
                    </w:rPr>
                    <w:t>296 Champions Way</w:t>
                  </w:r>
                </w:p>
                <w:p w:rsidR="00E93ED2" w:rsidRDefault="00E93ED2" w:rsidP="009A2126">
                  <w:pPr>
                    <w:rPr>
                      <w:sz w:val="28"/>
                      <w:szCs w:val="28"/>
                    </w:rPr>
                  </w:pPr>
                  <w:r>
                    <w:rPr>
                      <w:sz w:val="28"/>
                      <w:szCs w:val="28"/>
                    </w:rPr>
                    <w:t>PO Box 3062664</w:t>
                  </w:r>
                </w:p>
                <w:p w:rsidR="00E93ED2" w:rsidRDefault="00E93ED2" w:rsidP="009A2126">
                  <w:pPr>
                    <w:rPr>
                      <w:sz w:val="28"/>
                      <w:szCs w:val="28"/>
                    </w:rPr>
                  </w:pPr>
                  <w:r>
                    <w:rPr>
                      <w:sz w:val="28"/>
                      <w:szCs w:val="28"/>
                    </w:rPr>
                    <w:t>Tallahassee Florida 32306-2664</w:t>
                  </w:r>
                </w:p>
                <w:p w:rsidR="00E93ED2" w:rsidRDefault="00E93ED2" w:rsidP="009A2126">
                  <w:pPr>
                    <w:rPr>
                      <w:sz w:val="28"/>
                      <w:szCs w:val="28"/>
                    </w:rPr>
                  </w:pPr>
                  <w:r>
                    <w:rPr>
                      <w:sz w:val="28"/>
                      <w:szCs w:val="28"/>
                    </w:rPr>
                    <w:t xml:space="preserve">850-644-5034/ Fax 850-644-8642   </w:t>
                  </w:r>
                </w:p>
                <w:p w:rsidR="00E93ED2" w:rsidRPr="009A2126" w:rsidRDefault="00E93ED2" w:rsidP="009A2126">
                  <w:pPr>
                    <w:rPr>
                      <w:szCs w:val="28"/>
                    </w:rPr>
                  </w:pPr>
                </w:p>
              </w:txbxContent>
            </v:textbox>
          </v:shape>
        </w:pict>
      </w:r>
      <w:r w:rsidR="00260ACE">
        <w:br w:type="page"/>
      </w:r>
      <w:bookmarkStart w:id="2" w:name="_Toc77060263"/>
      <w:bookmarkStart w:id="3" w:name="_Toc77060384"/>
      <w:r w:rsidR="00260ACE">
        <w:rPr>
          <w:rFonts w:ascii="Arial" w:hAnsi="Arial" w:cs="Arial"/>
          <w:b/>
          <w:bCs/>
        </w:rPr>
        <w:lastRenderedPageBreak/>
        <w:t>Introduction</w:t>
      </w:r>
      <w:bookmarkEnd w:id="0"/>
      <w:bookmarkEnd w:id="1"/>
      <w:bookmarkEnd w:id="2"/>
      <w:bookmarkEnd w:id="3"/>
    </w:p>
    <w:p w:rsidR="00260ACE" w:rsidRPr="004F1E99" w:rsidRDefault="00260ACE" w:rsidP="004F1E99">
      <w:pPr>
        <w:widowControl w:val="0"/>
        <w:spacing w:line="360" w:lineRule="auto"/>
        <w:ind w:firstLine="720"/>
      </w:pPr>
      <w:r>
        <w:t xml:space="preserve">Welcome to </w:t>
      </w:r>
      <w:r>
        <w:rPr>
          <w:color w:val="000000"/>
        </w:rPr>
        <w:t>Tallahassee</w:t>
      </w:r>
      <w:r>
        <w:t xml:space="preserve"> (</w:t>
      </w:r>
      <w:hyperlink r:id="rId8" w:history="1">
        <w:r w:rsidR="004F1E99" w:rsidRPr="00F74488">
          <w:rPr>
            <w:rStyle w:val="Hyperlink"/>
          </w:rPr>
          <w:t>http://www.talgov.com</w:t>
        </w:r>
      </w:hyperlink>
      <w:r w:rsidR="004F1E99">
        <w:t>)</w:t>
      </w:r>
      <w:r w:rsidR="00C97422">
        <w:t xml:space="preserve"> and to the School</w:t>
      </w:r>
      <w:r>
        <w:t xml:space="preserve"> of Communication (</w:t>
      </w:r>
      <w:hyperlink r:id="rId9" w:history="1">
        <w:r w:rsidR="00C97422" w:rsidRPr="00A119CC">
          <w:rPr>
            <w:rStyle w:val="Hyperlink"/>
          </w:rPr>
          <w:t>http://www.cci.fsu.edu/</w:t>
        </w:r>
      </w:hyperlink>
      <w:r>
        <w:rPr>
          <w:color w:val="000000"/>
        </w:rPr>
        <w:t>)</w:t>
      </w:r>
      <w:r>
        <w:t xml:space="preserve"> at </w:t>
      </w:r>
      <w:r>
        <w:rPr>
          <w:color w:val="000000"/>
        </w:rPr>
        <w:t>Florida State University (</w:t>
      </w:r>
      <w:hyperlink r:id="rId10" w:history="1">
        <w:r>
          <w:rPr>
            <w:rStyle w:val="Hyperlink"/>
          </w:rPr>
          <w:t>http://www.fsu.edu/</w:t>
        </w:r>
      </w:hyperlink>
      <w:r>
        <w:rPr>
          <w:color w:val="000000"/>
        </w:rPr>
        <w:t>). We are delighted that you have chosen to study with us. This handbook will answer some of your questions related to graduate study at Florida State University</w:t>
      </w:r>
      <w:r w:rsidR="00C97422">
        <w:rPr>
          <w:color w:val="000000"/>
        </w:rPr>
        <w:t xml:space="preserve"> and in the School</w:t>
      </w:r>
      <w:r>
        <w:rPr>
          <w:color w:val="000000"/>
        </w:rPr>
        <w:t xml:space="preserve"> of Communication, and it will also provide you with general guidelines to help you adjust to living in Tallahassee, Florida.</w:t>
      </w:r>
    </w:p>
    <w:p w:rsidR="00495E2D" w:rsidRDefault="00260ACE">
      <w:pPr>
        <w:widowControl w:val="0"/>
        <w:tabs>
          <w:tab w:val="left" w:pos="720"/>
        </w:tabs>
        <w:spacing w:line="360" w:lineRule="auto"/>
        <w:rPr>
          <w:color w:val="000000"/>
        </w:rPr>
      </w:pPr>
      <w:r>
        <w:rPr>
          <w:color w:val="000000"/>
        </w:rPr>
        <w:tab/>
      </w:r>
    </w:p>
    <w:p w:rsidR="00260ACE" w:rsidRDefault="00495E2D">
      <w:pPr>
        <w:widowControl w:val="0"/>
        <w:tabs>
          <w:tab w:val="left" w:pos="720"/>
        </w:tabs>
        <w:spacing w:line="360" w:lineRule="auto"/>
        <w:rPr>
          <w:color w:val="000000"/>
        </w:rPr>
      </w:pPr>
      <w:r>
        <w:rPr>
          <w:color w:val="000000"/>
        </w:rPr>
        <w:tab/>
      </w:r>
      <w:r w:rsidR="00260ACE">
        <w:rPr>
          <w:color w:val="000000"/>
        </w:rPr>
        <w:t>If you have any questions during your stay at Florida State University</w:t>
      </w:r>
      <w:r w:rsidR="00C97422">
        <w:rPr>
          <w:color w:val="000000"/>
        </w:rPr>
        <w:t>, you may contact the School of Communication Director</w:t>
      </w:r>
      <w:r w:rsidR="00260ACE">
        <w:rPr>
          <w:color w:val="000000"/>
        </w:rPr>
        <w:t xml:space="preserve">, Dr. Steve McDowell, at (850) 644-2276 or </w:t>
      </w:r>
      <w:hyperlink r:id="rId11" w:history="1">
        <w:r w:rsidR="00C97422" w:rsidRPr="00A119CC">
          <w:rPr>
            <w:rStyle w:val="Hyperlink"/>
          </w:rPr>
          <w:t>steve.mcdowell@cci.fsu.edu</w:t>
        </w:r>
      </w:hyperlink>
      <w:r w:rsidR="00C97422">
        <w:rPr>
          <w:color w:val="000000"/>
        </w:rPr>
        <w:t>, or the Graduate Coordinator</w:t>
      </w:r>
      <w:r w:rsidR="00260ACE">
        <w:rPr>
          <w:color w:val="000000"/>
        </w:rPr>
        <w:t xml:space="preserve">, Ms. Natashia Hinson-Turner, at (850) 644-8746 or </w:t>
      </w:r>
      <w:r w:rsidR="00260ACE" w:rsidRPr="00405A57">
        <w:rPr>
          <w:color w:val="000000"/>
        </w:rPr>
        <w:t>mail</w:t>
      </w:r>
      <w:r w:rsidR="00996445" w:rsidRPr="00405A57">
        <w:rPr>
          <w:color w:val="000000"/>
        </w:rPr>
        <w:t xml:space="preserve"> </w:t>
      </w:r>
      <w:r w:rsidR="00405A57">
        <w:rPr>
          <w:color w:val="000000"/>
        </w:rPr>
        <w:t xml:space="preserve">to: </w:t>
      </w:r>
      <w:hyperlink r:id="rId12" w:history="1">
        <w:r w:rsidR="00BA157B" w:rsidRPr="00A119CC">
          <w:rPr>
            <w:rStyle w:val="Hyperlink"/>
          </w:rPr>
          <w:t>natashia.turner@cci.fsu.edu</w:t>
        </w:r>
      </w:hyperlink>
      <w:r w:rsidR="00405A57">
        <w:rPr>
          <w:color w:val="000000"/>
        </w:rPr>
        <w:t xml:space="preserve">.   </w:t>
      </w:r>
    </w:p>
    <w:p w:rsidR="00260ACE" w:rsidRDefault="00260ACE">
      <w:pPr>
        <w:widowControl w:val="0"/>
        <w:tabs>
          <w:tab w:val="left" w:pos="8640"/>
        </w:tabs>
        <w:spacing w:line="360" w:lineRule="auto"/>
        <w:rPr>
          <w:color w:val="000000"/>
        </w:rPr>
      </w:pPr>
    </w:p>
    <w:p w:rsidR="00260ACE" w:rsidRDefault="00260ACE">
      <w:pPr>
        <w:pStyle w:val="BodyText"/>
        <w:tabs>
          <w:tab w:val="left" w:pos="720"/>
        </w:tabs>
        <w:spacing w:line="360" w:lineRule="auto"/>
        <w:rPr>
          <w:bCs w:val="0"/>
          <w:szCs w:val="24"/>
        </w:rPr>
      </w:pPr>
      <w:r>
        <w:rPr>
          <w:bCs w:val="0"/>
          <w:szCs w:val="24"/>
        </w:rPr>
        <w:tab/>
        <w:t>For your convenience, this handbook is divided into three parts:</w:t>
      </w:r>
    </w:p>
    <w:p w:rsidR="00260ACE" w:rsidRDefault="00260ACE">
      <w:pPr>
        <w:widowControl w:val="0"/>
        <w:numPr>
          <w:ilvl w:val="0"/>
          <w:numId w:val="1"/>
        </w:numPr>
        <w:tabs>
          <w:tab w:val="left" w:pos="8640"/>
        </w:tabs>
        <w:spacing w:line="360" w:lineRule="auto"/>
        <w:rPr>
          <w:color w:val="000000"/>
        </w:rPr>
      </w:pPr>
      <w:r>
        <w:rPr>
          <w:color w:val="000000"/>
        </w:rPr>
        <w:t xml:space="preserve">Moving to </w:t>
      </w:r>
      <w:smartTag w:uri="urn:schemas-microsoft-com:office:smarttags" w:element="place">
        <w:smartTag w:uri="urn:schemas-microsoft-com:office:smarttags" w:element="City">
          <w:r>
            <w:rPr>
              <w:color w:val="000000"/>
            </w:rPr>
            <w:t>Tallahassee</w:t>
          </w:r>
        </w:smartTag>
      </w:smartTag>
    </w:p>
    <w:p w:rsidR="00260ACE" w:rsidRDefault="00260ACE">
      <w:pPr>
        <w:widowControl w:val="0"/>
        <w:numPr>
          <w:ilvl w:val="0"/>
          <w:numId w:val="1"/>
        </w:numPr>
        <w:tabs>
          <w:tab w:val="left" w:pos="8640"/>
        </w:tabs>
        <w:spacing w:line="360" w:lineRule="auto"/>
        <w:rPr>
          <w:color w:val="000000"/>
        </w:rPr>
      </w:pPr>
      <w:smartTag w:uri="urn:schemas-microsoft-com:office:smarttags" w:element="place">
        <w:smartTag w:uri="urn:schemas-microsoft-com:office:smarttags" w:element="PlaceName">
          <w:r>
            <w:rPr>
              <w:color w:val="000000"/>
            </w:rPr>
            <w:t>Florida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 xml:space="preserve"> general guidelines</w:t>
      </w:r>
    </w:p>
    <w:p w:rsidR="00260ACE" w:rsidRDefault="00BA157B">
      <w:pPr>
        <w:widowControl w:val="0"/>
        <w:numPr>
          <w:ilvl w:val="0"/>
          <w:numId w:val="1"/>
        </w:numPr>
        <w:tabs>
          <w:tab w:val="left" w:pos="8640"/>
        </w:tabs>
        <w:spacing w:line="360" w:lineRule="auto"/>
        <w:rPr>
          <w:color w:val="000000"/>
        </w:rPr>
      </w:pPr>
      <w:r>
        <w:rPr>
          <w:color w:val="000000"/>
        </w:rPr>
        <w:t>School</w:t>
      </w:r>
      <w:r w:rsidR="00260ACE">
        <w:rPr>
          <w:color w:val="000000"/>
        </w:rPr>
        <w:t xml:space="preserve"> of Communication graduate guidelines</w:t>
      </w:r>
    </w:p>
    <w:p w:rsidR="00260ACE" w:rsidRDefault="00260ACE">
      <w:pPr>
        <w:widowControl w:val="0"/>
        <w:tabs>
          <w:tab w:val="left" w:pos="8640"/>
        </w:tabs>
        <w:rPr>
          <w:color w:val="0000FF"/>
        </w:rPr>
      </w:pPr>
    </w:p>
    <w:p w:rsidR="00260ACE" w:rsidRDefault="00260ACE">
      <w:pPr>
        <w:rPr>
          <w:rFonts w:ascii="Arial" w:hAnsi="Arial" w:cs="Arial"/>
          <w:b/>
          <w:bCs/>
          <w:sz w:val="40"/>
          <w:szCs w:val="40"/>
        </w:rPr>
      </w:pPr>
      <w:r>
        <w:br w:type="page"/>
      </w:r>
      <w:bookmarkStart w:id="4" w:name="_Toc77060385"/>
      <w:bookmarkStart w:id="5" w:name="_Toc77060619"/>
      <w:r>
        <w:rPr>
          <w:rFonts w:ascii="Arial" w:hAnsi="Arial" w:cs="Arial"/>
          <w:b/>
          <w:bCs/>
          <w:sz w:val="40"/>
          <w:szCs w:val="40"/>
        </w:rPr>
        <w:lastRenderedPageBreak/>
        <w:t>Table of Contents</w:t>
      </w:r>
      <w:bookmarkEnd w:id="4"/>
      <w:bookmarkEnd w:id="5"/>
    </w:p>
    <w:p w:rsidR="00260ACE" w:rsidRDefault="004A3A6F">
      <w:pPr>
        <w:pStyle w:val="TOC1"/>
        <w:tabs>
          <w:tab w:val="right" w:leader="dot" w:pos="8630"/>
        </w:tabs>
        <w:rPr>
          <w:rFonts w:ascii="Times New Roman" w:hAnsi="Times New Roman"/>
          <w:b w:val="0"/>
          <w:bCs w:val="0"/>
          <w:caps w:val="0"/>
          <w:noProof/>
          <w:szCs w:val="24"/>
        </w:rPr>
      </w:pPr>
      <w:r w:rsidRPr="004A3A6F">
        <w:fldChar w:fldCharType="begin"/>
      </w:r>
      <w:r w:rsidR="00260ACE">
        <w:instrText xml:space="preserve"> TOC \o "1-4" \h \z </w:instrText>
      </w:r>
      <w:r w:rsidRPr="004A3A6F">
        <w:fldChar w:fldCharType="separate"/>
      </w:r>
      <w:hyperlink w:anchor="_Toc77138622" w:history="1">
        <w:r w:rsidR="00260ACE">
          <w:rPr>
            <w:rStyle w:val="Hyperlink"/>
            <w:noProof/>
          </w:rPr>
          <w:t>Moving to Tallahassee</w:t>
        </w:r>
        <w:r w:rsidR="00260ACE">
          <w:rPr>
            <w:noProof/>
            <w:webHidden/>
          </w:rPr>
          <w:tab/>
        </w:r>
        <w:r>
          <w:rPr>
            <w:noProof/>
            <w:webHidden/>
          </w:rPr>
          <w:fldChar w:fldCharType="begin"/>
        </w:r>
        <w:r w:rsidR="00260ACE">
          <w:rPr>
            <w:noProof/>
            <w:webHidden/>
          </w:rPr>
          <w:instrText xml:space="preserve"> PAGEREF _Toc77138622 \h </w:instrText>
        </w:r>
        <w:r>
          <w:rPr>
            <w:noProof/>
            <w:webHidden/>
          </w:rPr>
        </w:r>
        <w:r>
          <w:rPr>
            <w:noProof/>
            <w:webHidden/>
          </w:rPr>
          <w:fldChar w:fldCharType="separate"/>
        </w:r>
        <w:r w:rsidR="001613F9">
          <w:rPr>
            <w:noProof/>
            <w:webHidden/>
          </w:rPr>
          <w:t>1</w:t>
        </w:r>
        <w:r>
          <w:rPr>
            <w:noProof/>
            <w:webHidden/>
          </w:rPr>
          <w:fldChar w:fldCharType="end"/>
        </w:r>
      </w:hyperlink>
    </w:p>
    <w:p w:rsidR="00260ACE" w:rsidRDefault="004A3A6F">
      <w:pPr>
        <w:pStyle w:val="TOC2"/>
        <w:tabs>
          <w:tab w:val="right" w:leader="dot" w:pos="8630"/>
        </w:tabs>
        <w:rPr>
          <w:b w:val="0"/>
          <w:bCs w:val="0"/>
          <w:noProof/>
        </w:rPr>
      </w:pPr>
      <w:hyperlink w:anchor="_Toc77138623" w:history="1">
        <w:r w:rsidR="00260ACE">
          <w:rPr>
            <w:rStyle w:val="Hyperlink"/>
            <w:noProof/>
          </w:rPr>
          <w:t>City of Tallahassee</w:t>
        </w:r>
        <w:r w:rsidR="00260ACE">
          <w:rPr>
            <w:noProof/>
            <w:webHidden/>
          </w:rPr>
          <w:tab/>
        </w:r>
        <w:r>
          <w:rPr>
            <w:noProof/>
            <w:webHidden/>
          </w:rPr>
          <w:fldChar w:fldCharType="begin"/>
        </w:r>
        <w:r w:rsidR="00260ACE">
          <w:rPr>
            <w:noProof/>
            <w:webHidden/>
          </w:rPr>
          <w:instrText xml:space="preserve"> PAGEREF _Toc77138623 \h </w:instrText>
        </w:r>
        <w:r>
          <w:rPr>
            <w:noProof/>
            <w:webHidden/>
          </w:rPr>
        </w:r>
        <w:r>
          <w:rPr>
            <w:noProof/>
            <w:webHidden/>
          </w:rPr>
          <w:fldChar w:fldCharType="separate"/>
        </w:r>
        <w:r w:rsidR="001613F9">
          <w:rPr>
            <w:noProof/>
            <w:webHidden/>
          </w:rPr>
          <w:t>1</w:t>
        </w:r>
        <w:r>
          <w:rPr>
            <w:noProof/>
            <w:webHidden/>
          </w:rPr>
          <w:fldChar w:fldCharType="end"/>
        </w:r>
      </w:hyperlink>
    </w:p>
    <w:p w:rsidR="00260ACE" w:rsidRDefault="004A3A6F">
      <w:pPr>
        <w:pStyle w:val="TOC2"/>
        <w:tabs>
          <w:tab w:val="right" w:leader="dot" w:pos="8630"/>
        </w:tabs>
        <w:rPr>
          <w:b w:val="0"/>
          <w:bCs w:val="0"/>
          <w:noProof/>
        </w:rPr>
      </w:pPr>
      <w:hyperlink w:anchor="_Toc77138624" w:history="1">
        <w:r w:rsidR="00260ACE">
          <w:rPr>
            <w:rStyle w:val="Hyperlink"/>
            <w:noProof/>
          </w:rPr>
          <w:t>Housing</w:t>
        </w:r>
        <w:r w:rsidR="00260ACE">
          <w:rPr>
            <w:noProof/>
            <w:webHidden/>
          </w:rPr>
          <w:tab/>
        </w:r>
        <w:r>
          <w:rPr>
            <w:noProof/>
            <w:webHidden/>
          </w:rPr>
          <w:fldChar w:fldCharType="begin"/>
        </w:r>
        <w:r w:rsidR="00260ACE">
          <w:rPr>
            <w:noProof/>
            <w:webHidden/>
          </w:rPr>
          <w:instrText xml:space="preserve"> PAGEREF _Toc77138624 \h </w:instrText>
        </w:r>
        <w:r>
          <w:rPr>
            <w:noProof/>
            <w:webHidden/>
          </w:rPr>
        </w:r>
        <w:r>
          <w:rPr>
            <w:noProof/>
            <w:webHidden/>
          </w:rPr>
          <w:fldChar w:fldCharType="separate"/>
        </w:r>
        <w:r w:rsidR="001613F9">
          <w:rPr>
            <w:noProof/>
            <w:webHidden/>
          </w:rPr>
          <w:t>1</w:t>
        </w:r>
        <w:r>
          <w:rPr>
            <w:noProof/>
            <w:webHidden/>
          </w:rPr>
          <w:fldChar w:fldCharType="end"/>
        </w:r>
      </w:hyperlink>
    </w:p>
    <w:p w:rsidR="00260ACE" w:rsidRDefault="004A3A6F">
      <w:pPr>
        <w:pStyle w:val="TOC3"/>
        <w:tabs>
          <w:tab w:val="right" w:leader="dot" w:pos="8630"/>
        </w:tabs>
        <w:rPr>
          <w:noProof/>
        </w:rPr>
      </w:pPr>
      <w:hyperlink w:anchor="_Toc77138625" w:history="1">
        <w:r w:rsidR="00260ACE">
          <w:rPr>
            <w:rStyle w:val="Hyperlink"/>
            <w:noProof/>
          </w:rPr>
          <w:t>On-Campus</w:t>
        </w:r>
        <w:r w:rsidR="00260ACE">
          <w:rPr>
            <w:noProof/>
            <w:webHidden/>
          </w:rPr>
          <w:tab/>
        </w:r>
        <w:r>
          <w:rPr>
            <w:noProof/>
            <w:webHidden/>
          </w:rPr>
          <w:fldChar w:fldCharType="begin"/>
        </w:r>
        <w:r w:rsidR="00260ACE">
          <w:rPr>
            <w:noProof/>
            <w:webHidden/>
          </w:rPr>
          <w:instrText xml:space="preserve"> PAGEREF _Toc77138625 \h </w:instrText>
        </w:r>
        <w:r>
          <w:rPr>
            <w:noProof/>
            <w:webHidden/>
          </w:rPr>
        </w:r>
        <w:r>
          <w:rPr>
            <w:noProof/>
            <w:webHidden/>
          </w:rPr>
          <w:fldChar w:fldCharType="separate"/>
        </w:r>
        <w:r w:rsidR="001613F9">
          <w:rPr>
            <w:noProof/>
            <w:webHidden/>
          </w:rPr>
          <w:t>1</w:t>
        </w:r>
        <w:r>
          <w:rPr>
            <w:noProof/>
            <w:webHidden/>
          </w:rPr>
          <w:fldChar w:fldCharType="end"/>
        </w:r>
      </w:hyperlink>
    </w:p>
    <w:p w:rsidR="00260ACE" w:rsidRDefault="004A3A6F">
      <w:pPr>
        <w:pStyle w:val="TOC4"/>
        <w:tabs>
          <w:tab w:val="right" w:leader="dot" w:pos="8630"/>
        </w:tabs>
        <w:rPr>
          <w:noProof/>
        </w:rPr>
      </w:pPr>
      <w:hyperlink w:anchor="_Toc77138626" w:history="1">
        <w:r w:rsidR="00260ACE">
          <w:rPr>
            <w:rStyle w:val="Hyperlink"/>
            <w:noProof/>
          </w:rPr>
          <w:t>Housing Options</w:t>
        </w:r>
        <w:r w:rsidR="00260ACE">
          <w:rPr>
            <w:noProof/>
            <w:webHidden/>
          </w:rPr>
          <w:tab/>
        </w:r>
        <w:r>
          <w:rPr>
            <w:noProof/>
            <w:webHidden/>
          </w:rPr>
          <w:fldChar w:fldCharType="begin"/>
        </w:r>
        <w:r w:rsidR="00260ACE">
          <w:rPr>
            <w:noProof/>
            <w:webHidden/>
          </w:rPr>
          <w:instrText xml:space="preserve"> PAGEREF _Toc77138626 \h </w:instrText>
        </w:r>
        <w:r>
          <w:rPr>
            <w:noProof/>
            <w:webHidden/>
          </w:rPr>
        </w:r>
        <w:r>
          <w:rPr>
            <w:noProof/>
            <w:webHidden/>
          </w:rPr>
          <w:fldChar w:fldCharType="separate"/>
        </w:r>
        <w:r w:rsidR="001613F9">
          <w:rPr>
            <w:noProof/>
            <w:webHidden/>
          </w:rPr>
          <w:t>1</w:t>
        </w:r>
        <w:r>
          <w:rPr>
            <w:noProof/>
            <w:webHidden/>
          </w:rPr>
          <w:fldChar w:fldCharType="end"/>
        </w:r>
      </w:hyperlink>
    </w:p>
    <w:p w:rsidR="00260ACE" w:rsidRDefault="004A3A6F">
      <w:pPr>
        <w:pStyle w:val="TOC4"/>
        <w:tabs>
          <w:tab w:val="right" w:leader="dot" w:pos="8630"/>
        </w:tabs>
        <w:rPr>
          <w:noProof/>
        </w:rPr>
      </w:pPr>
      <w:hyperlink w:anchor="_Toc77138627" w:history="1">
        <w:r w:rsidR="00260ACE">
          <w:rPr>
            <w:rStyle w:val="Hyperlink"/>
            <w:noProof/>
          </w:rPr>
          <w:t>Housing Contracts</w:t>
        </w:r>
        <w:r w:rsidR="00260ACE">
          <w:rPr>
            <w:noProof/>
            <w:webHidden/>
          </w:rPr>
          <w:tab/>
        </w:r>
        <w:r>
          <w:rPr>
            <w:noProof/>
            <w:webHidden/>
          </w:rPr>
          <w:fldChar w:fldCharType="begin"/>
        </w:r>
        <w:r w:rsidR="00260ACE">
          <w:rPr>
            <w:noProof/>
            <w:webHidden/>
          </w:rPr>
          <w:instrText xml:space="preserve"> PAGEREF _Toc77138627 \h </w:instrText>
        </w:r>
        <w:r>
          <w:rPr>
            <w:noProof/>
            <w:webHidden/>
          </w:rPr>
        </w:r>
        <w:r>
          <w:rPr>
            <w:noProof/>
            <w:webHidden/>
          </w:rPr>
          <w:fldChar w:fldCharType="separate"/>
        </w:r>
        <w:r w:rsidR="001613F9">
          <w:rPr>
            <w:noProof/>
            <w:webHidden/>
          </w:rPr>
          <w:t>1</w:t>
        </w:r>
        <w:r>
          <w:rPr>
            <w:noProof/>
            <w:webHidden/>
          </w:rPr>
          <w:fldChar w:fldCharType="end"/>
        </w:r>
      </w:hyperlink>
    </w:p>
    <w:p w:rsidR="00260ACE" w:rsidRDefault="004A3A6F">
      <w:pPr>
        <w:pStyle w:val="TOC3"/>
        <w:tabs>
          <w:tab w:val="right" w:leader="dot" w:pos="8630"/>
        </w:tabs>
        <w:rPr>
          <w:noProof/>
        </w:rPr>
      </w:pPr>
      <w:hyperlink w:anchor="_Toc77138628" w:history="1">
        <w:r w:rsidR="00260ACE">
          <w:rPr>
            <w:rStyle w:val="Hyperlink"/>
            <w:noProof/>
          </w:rPr>
          <w:t>Off-Campus</w:t>
        </w:r>
        <w:r w:rsidR="00260ACE">
          <w:rPr>
            <w:noProof/>
            <w:webHidden/>
          </w:rPr>
          <w:tab/>
        </w:r>
        <w:r>
          <w:rPr>
            <w:noProof/>
            <w:webHidden/>
          </w:rPr>
          <w:fldChar w:fldCharType="begin"/>
        </w:r>
        <w:r w:rsidR="00260ACE">
          <w:rPr>
            <w:noProof/>
            <w:webHidden/>
          </w:rPr>
          <w:instrText xml:space="preserve"> PAGEREF _Toc77138628 \h </w:instrText>
        </w:r>
        <w:r>
          <w:rPr>
            <w:noProof/>
            <w:webHidden/>
          </w:rPr>
        </w:r>
        <w:r>
          <w:rPr>
            <w:noProof/>
            <w:webHidden/>
          </w:rPr>
          <w:fldChar w:fldCharType="separate"/>
        </w:r>
        <w:r w:rsidR="001613F9">
          <w:rPr>
            <w:noProof/>
            <w:webHidden/>
          </w:rPr>
          <w:t>1</w:t>
        </w:r>
        <w:r>
          <w:rPr>
            <w:noProof/>
            <w:webHidden/>
          </w:rPr>
          <w:fldChar w:fldCharType="end"/>
        </w:r>
      </w:hyperlink>
    </w:p>
    <w:p w:rsidR="00260ACE" w:rsidRDefault="004A3A6F">
      <w:pPr>
        <w:pStyle w:val="TOC3"/>
        <w:tabs>
          <w:tab w:val="right" w:leader="dot" w:pos="8630"/>
        </w:tabs>
        <w:rPr>
          <w:noProof/>
        </w:rPr>
      </w:pPr>
      <w:hyperlink w:anchor="_Toc77138629" w:history="1">
        <w:r w:rsidR="00260ACE">
          <w:rPr>
            <w:rStyle w:val="Hyperlink"/>
            <w:noProof/>
          </w:rPr>
          <w:t>Housing Receipts</w:t>
        </w:r>
        <w:r w:rsidR="00260ACE">
          <w:rPr>
            <w:noProof/>
            <w:webHidden/>
          </w:rPr>
          <w:tab/>
        </w:r>
        <w:r>
          <w:rPr>
            <w:noProof/>
            <w:webHidden/>
          </w:rPr>
          <w:fldChar w:fldCharType="begin"/>
        </w:r>
        <w:r w:rsidR="00260ACE">
          <w:rPr>
            <w:noProof/>
            <w:webHidden/>
          </w:rPr>
          <w:instrText xml:space="preserve"> PAGEREF _Toc77138629 \h </w:instrText>
        </w:r>
        <w:r>
          <w:rPr>
            <w:noProof/>
            <w:webHidden/>
          </w:rPr>
        </w:r>
        <w:r>
          <w:rPr>
            <w:noProof/>
            <w:webHidden/>
          </w:rPr>
          <w:fldChar w:fldCharType="separate"/>
        </w:r>
        <w:r w:rsidR="001613F9">
          <w:rPr>
            <w:noProof/>
            <w:webHidden/>
          </w:rPr>
          <w:t>2</w:t>
        </w:r>
        <w:r>
          <w:rPr>
            <w:noProof/>
            <w:webHidden/>
          </w:rPr>
          <w:fldChar w:fldCharType="end"/>
        </w:r>
      </w:hyperlink>
    </w:p>
    <w:p w:rsidR="00260ACE" w:rsidRDefault="004A3A6F">
      <w:pPr>
        <w:pStyle w:val="TOC2"/>
        <w:tabs>
          <w:tab w:val="right" w:leader="dot" w:pos="8630"/>
        </w:tabs>
        <w:rPr>
          <w:b w:val="0"/>
          <w:bCs w:val="0"/>
          <w:noProof/>
        </w:rPr>
      </w:pPr>
      <w:hyperlink w:anchor="_Toc77138630" w:history="1">
        <w:r w:rsidR="00260ACE">
          <w:rPr>
            <w:rStyle w:val="Hyperlink"/>
            <w:noProof/>
          </w:rPr>
          <w:t>Utilities</w:t>
        </w:r>
        <w:r w:rsidR="00260ACE">
          <w:rPr>
            <w:noProof/>
            <w:webHidden/>
          </w:rPr>
          <w:tab/>
        </w:r>
        <w:r>
          <w:rPr>
            <w:noProof/>
            <w:webHidden/>
          </w:rPr>
          <w:fldChar w:fldCharType="begin"/>
        </w:r>
        <w:r w:rsidR="00260ACE">
          <w:rPr>
            <w:noProof/>
            <w:webHidden/>
          </w:rPr>
          <w:instrText xml:space="preserve"> PAGEREF _Toc77138630 \h </w:instrText>
        </w:r>
        <w:r>
          <w:rPr>
            <w:noProof/>
            <w:webHidden/>
          </w:rPr>
        </w:r>
        <w:r>
          <w:rPr>
            <w:noProof/>
            <w:webHidden/>
          </w:rPr>
          <w:fldChar w:fldCharType="separate"/>
        </w:r>
        <w:r w:rsidR="001613F9">
          <w:rPr>
            <w:noProof/>
            <w:webHidden/>
          </w:rPr>
          <w:t>2</w:t>
        </w:r>
        <w:r>
          <w:rPr>
            <w:noProof/>
            <w:webHidden/>
          </w:rPr>
          <w:fldChar w:fldCharType="end"/>
        </w:r>
      </w:hyperlink>
    </w:p>
    <w:p w:rsidR="00260ACE" w:rsidRDefault="004A3A6F">
      <w:pPr>
        <w:pStyle w:val="TOC3"/>
        <w:tabs>
          <w:tab w:val="right" w:leader="dot" w:pos="8630"/>
        </w:tabs>
        <w:rPr>
          <w:noProof/>
        </w:rPr>
      </w:pPr>
      <w:hyperlink w:anchor="_Toc77138631" w:history="1">
        <w:r w:rsidR="00260ACE">
          <w:rPr>
            <w:rStyle w:val="Hyperlink"/>
            <w:noProof/>
          </w:rPr>
          <w:t>Phone</w:t>
        </w:r>
        <w:r w:rsidR="00260ACE">
          <w:rPr>
            <w:noProof/>
            <w:webHidden/>
          </w:rPr>
          <w:tab/>
        </w:r>
        <w:r>
          <w:rPr>
            <w:noProof/>
            <w:webHidden/>
          </w:rPr>
          <w:fldChar w:fldCharType="begin"/>
        </w:r>
        <w:r w:rsidR="00260ACE">
          <w:rPr>
            <w:noProof/>
            <w:webHidden/>
          </w:rPr>
          <w:instrText xml:space="preserve"> PAGEREF _Toc77138631 \h </w:instrText>
        </w:r>
        <w:r>
          <w:rPr>
            <w:noProof/>
            <w:webHidden/>
          </w:rPr>
        </w:r>
        <w:r>
          <w:rPr>
            <w:noProof/>
            <w:webHidden/>
          </w:rPr>
          <w:fldChar w:fldCharType="separate"/>
        </w:r>
        <w:r w:rsidR="001613F9">
          <w:rPr>
            <w:noProof/>
            <w:webHidden/>
          </w:rPr>
          <w:t>2</w:t>
        </w:r>
        <w:r>
          <w:rPr>
            <w:noProof/>
            <w:webHidden/>
          </w:rPr>
          <w:fldChar w:fldCharType="end"/>
        </w:r>
      </w:hyperlink>
    </w:p>
    <w:p w:rsidR="00260ACE" w:rsidRDefault="004A3A6F">
      <w:pPr>
        <w:pStyle w:val="TOC3"/>
        <w:tabs>
          <w:tab w:val="right" w:leader="dot" w:pos="8630"/>
        </w:tabs>
        <w:rPr>
          <w:noProof/>
        </w:rPr>
      </w:pPr>
      <w:hyperlink w:anchor="_Toc77138632" w:history="1">
        <w:r w:rsidR="00260ACE">
          <w:rPr>
            <w:rStyle w:val="Hyperlink"/>
            <w:noProof/>
          </w:rPr>
          <w:t>Electricity, Water &amp; Gas</w:t>
        </w:r>
        <w:r w:rsidR="00260ACE">
          <w:rPr>
            <w:noProof/>
            <w:webHidden/>
          </w:rPr>
          <w:tab/>
        </w:r>
        <w:r>
          <w:rPr>
            <w:noProof/>
            <w:webHidden/>
          </w:rPr>
          <w:fldChar w:fldCharType="begin"/>
        </w:r>
        <w:r w:rsidR="00260ACE">
          <w:rPr>
            <w:noProof/>
            <w:webHidden/>
          </w:rPr>
          <w:instrText xml:space="preserve"> PAGEREF _Toc77138632 \h </w:instrText>
        </w:r>
        <w:r>
          <w:rPr>
            <w:noProof/>
            <w:webHidden/>
          </w:rPr>
        </w:r>
        <w:r>
          <w:rPr>
            <w:noProof/>
            <w:webHidden/>
          </w:rPr>
          <w:fldChar w:fldCharType="separate"/>
        </w:r>
        <w:r w:rsidR="001613F9">
          <w:rPr>
            <w:noProof/>
            <w:webHidden/>
          </w:rPr>
          <w:t>2</w:t>
        </w:r>
        <w:r>
          <w:rPr>
            <w:noProof/>
            <w:webHidden/>
          </w:rPr>
          <w:fldChar w:fldCharType="end"/>
        </w:r>
      </w:hyperlink>
    </w:p>
    <w:p w:rsidR="00260ACE" w:rsidRDefault="004A3A6F">
      <w:pPr>
        <w:pStyle w:val="TOC3"/>
        <w:tabs>
          <w:tab w:val="right" w:leader="dot" w:pos="8630"/>
        </w:tabs>
        <w:rPr>
          <w:noProof/>
        </w:rPr>
      </w:pPr>
      <w:hyperlink w:anchor="_Toc77138633" w:history="1">
        <w:r w:rsidR="00260ACE">
          <w:rPr>
            <w:rStyle w:val="Hyperlink"/>
            <w:noProof/>
          </w:rPr>
          <w:t>Cable</w:t>
        </w:r>
        <w:r w:rsidR="00260ACE">
          <w:rPr>
            <w:noProof/>
            <w:webHidden/>
          </w:rPr>
          <w:tab/>
        </w:r>
        <w:r>
          <w:rPr>
            <w:noProof/>
            <w:webHidden/>
          </w:rPr>
          <w:fldChar w:fldCharType="begin"/>
        </w:r>
        <w:r w:rsidR="00260ACE">
          <w:rPr>
            <w:noProof/>
            <w:webHidden/>
          </w:rPr>
          <w:instrText xml:space="preserve"> PAGEREF _Toc77138633 \h </w:instrText>
        </w:r>
        <w:r>
          <w:rPr>
            <w:noProof/>
            <w:webHidden/>
          </w:rPr>
        </w:r>
        <w:r>
          <w:rPr>
            <w:noProof/>
            <w:webHidden/>
          </w:rPr>
          <w:fldChar w:fldCharType="separate"/>
        </w:r>
        <w:r w:rsidR="001613F9">
          <w:rPr>
            <w:noProof/>
            <w:webHidden/>
          </w:rPr>
          <w:t>2</w:t>
        </w:r>
        <w:r>
          <w:rPr>
            <w:noProof/>
            <w:webHidden/>
          </w:rPr>
          <w:fldChar w:fldCharType="end"/>
        </w:r>
      </w:hyperlink>
    </w:p>
    <w:p w:rsidR="00260ACE" w:rsidRDefault="004A3A6F">
      <w:pPr>
        <w:pStyle w:val="TOC2"/>
        <w:tabs>
          <w:tab w:val="right" w:leader="dot" w:pos="8630"/>
        </w:tabs>
        <w:rPr>
          <w:b w:val="0"/>
          <w:bCs w:val="0"/>
          <w:noProof/>
        </w:rPr>
      </w:pPr>
      <w:hyperlink w:anchor="_Toc77138634" w:history="1">
        <w:r w:rsidR="00260ACE">
          <w:rPr>
            <w:rStyle w:val="Hyperlink"/>
            <w:noProof/>
          </w:rPr>
          <w:t>Transportation</w:t>
        </w:r>
        <w:r w:rsidR="00260ACE">
          <w:rPr>
            <w:noProof/>
            <w:webHidden/>
          </w:rPr>
          <w:tab/>
        </w:r>
        <w:r>
          <w:rPr>
            <w:noProof/>
            <w:webHidden/>
          </w:rPr>
          <w:fldChar w:fldCharType="begin"/>
        </w:r>
        <w:r w:rsidR="00260ACE">
          <w:rPr>
            <w:noProof/>
            <w:webHidden/>
          </w:rPr>
          <w:instrText xml:space="preserve"> PAGEREF _Toc77138634 \h </w:instrText>
        </w:r>
        <w:r>
          <w:rPr>
            <w:noProof/>
            <w:webHidden/>
          </w:rPr>
        </w:r>
        <w:r>
          <w:rPr>
            <w:noProof/>
            <w:webHidden/>
          </w:rPr>
          <w:fldChar w:fldCharType="separate"/>
        </w:r>
        <w:r w:rsidR="001613F9">
          <w:rPr>
            <w:noProof/>
            <w:webHidden/>
          </w:rPr>
          <w:t>2</w:t>
        </w:r>
        <w:r>
          <w:rPr>
            <w:noProof/>
            <w:webHidden/>
          </w:rPr>
          <w:fldChar w:fldCharType="end"/>
        </w:r>
      </w:hyperlink>
    </w:p>
    <w:p w:rsidR="00260ACE" w:rsidRDefault="004A3A6F">
      <w:pPr>
        <w:pStyle w:val="TOC3"/>
        <w:tabs>
          <w:tab w:val="right" w:leader="dot" w:pos="8630"/>
        </w:tabs>
        <w:rPr>
          <w:noProof/>
        </w:rPr>
      </w:pPr>
      <w:hyperlink w:anchor="_Toc77138635" w:history="1">
        <w:r w:rsidR="00260ACE">
          <w:rPr>
            <w:rStyle w:val="Hyperlink"/>
            <w:noProof/>
          </w:rPr>
          <w:t>Air</w:t>
        </w:r>
        <w:r w:rsidR="00260ACE">
          <w:rPr>
            <w:noProof/>
            <w:webHidden/>
          </w:rPr>
          <w:tab/>
        </w:r>
        <w:r>
          <w:rPr>
            <w:noProof/>
            <w:webHidden/>
          </w:rPr>
          <w:fldChar w:fldCharType="begin"/>
        </w:r>
        <w:r w:rsidR="00260ACE">
          <w:rPr>
            <w:noProof/>
            <w:webHidden/>
          </w:rPr>
          <w:instrText xml:space="preserve"> PAGEREF _Toc77138635 \h </w:instrText>
        </w:r>
        <w:r>
          <w:rPr>
            <w:noProof/>
            <w:webHidden/>
          </w:rPr>
        </w:r>
        <w:r>
          <w:rPr>
            <w:noProof/>
            <w:webHidden/>
          </w:rPr>
          <w:fldChar w:fldCharType="separate"/>
        </w:r>
        <w:r w:rsidR="001613F9">
          <w:rPr>
            <w:noProof/>
            <w:webHidden/>
          </w:rPr>
          <w:t>2</w:t>
        </w:r>
        <w:r>
          <w:rPr>
            <w:noProof/>
            <w:webHidden/>
          </w:rPr>
          <w:fldChar w:fldCharType="end"/>
        </w:r>
      </w:hyperlink>
    </w:p>
    <w:p w:rsidR="00260ACE" w:rsidRDefault="004A3A6F">
      <w:pPr>
        <w:pStyle w:val="TOC3"/>
        <w:tabs>
          <w:tab w:val="right" w:leader="dot" w:pos="8630"/>
        </w:tabs>
        <w:rPr>
          <w:noProof/>
        </w:rPr>
      </w:pPr>
      <w:hyperlink w:anchor="_Toc77138636" w:history="1">
        <w:r w:rsidR="00260ACE">
          <w:rPr>
            <w:rStyle w:val="Hyperlink"/>
            <w:noProof/>
          </w:rPr>
          <w:t>Bus</w:t>
        </w:r>
        <w:r w:rsidR="00260ACE">
          <w:rPr>
            <w:noProof/>
            <w:webHidden/>
          </w:rPr>
          <w:tab/>
        </w:r>
        <w:r>
          <w:rPr>
            <w:noProof/>
            <w:webHidden/>
          </w:rPr>
          <w:fldChar w:fldCharType="begin"/>
        </w:r>
        <w:r w:rsidR="00260ACE">
          <w:rPr>
            <w:noProof/>
            <w:webHidden/>
          </w:rPr>
          <w:instrText xml:space="preserve"> PAGEREF _Toc77138636 \h </w:instrText>
        </w:r>
        <w:r>
          <w:rPr>
            <w:noProof/>
            <w:webHidden/>
          </w:rPr>
        </w:r>
        <w:r>
          <w:rPr>
            <w:noProof/>
            <w:webHidden/>
          </w:rPr>
          <w:fldChar w:fldCharType="separate"/>
        </w:r>
        <w:r w:rsidR="001613F9">
          <w:rPr>
            <w:noProof/>
            <w:webHidden/>
          </w:rPr>
          <w:t>3</w:t>
        </w:r>
        <w:r>
          <w:rPr>
            <w:noProof/>
            <w:webHidden/>
          </w:rPr>
          <w:fldChar w:fldCharType="end"/>
        </w:r>
      </w:hyperlink>
    </w:p>
    <w:p w:rsidR="00260ACE" w:rsidRDefault="004A3A6F">
      <w:pPr>
        <w:pStyle w:val="TOC2"/>
        <w:tabs>
          <w:tab w:val="right" w:leader="dot" w:pos="8630"/>
        </w:tabs>
        <w:rPr>
          <w:b w:val="0"/>
          <w:bCs w:val="0"/>
          <w:noProof/>
        </w:rPr>
      </w:pPr>
      <w:hyperlink w:anchor="_Toc77138637" w:history="1">
        <w:r w:rsidR="00260ACE">
          <w:rPr>
            <w:rStyle w:val="Hyperlink"/>
            <w:noProof/>
          </w:rPr>
          <w:t>Vehicle Registration</w:t>
        </w:r>
        <w:r w:rsidR="00260ACE">
          <w:rPr>
            <w:noProof/>
            <w:webHidden/>
          </w:rPr>
          <w:tab/>
        </w:r>
        <w:r>
          <w:rPr>
            <w:noProof/>
            <w:webHidden/>
          </w:rPr>
          <w:fldChar w:fldCharType="begin"/>
        </w:r>
        <w:r w:rsidR="00260ACE">
          <w:rPr>
            <w:noProof/>
            <w:webHidden/>
          </w:rPr>
          <w:instrText xml:space="preserve"> PAGEREF _Toc77138637 \h </w:instrText>
        </w:r>
        <w:r>
          <w:rPr>
            <w:noProof/>
            <w:webHidden/>
          </w:rPr>
        </w:r>
        <w:r>
          <w:rPr>
            <w:noProof/>
            <w:webHidden/>
          </w:rPr>
          <w:fldChar w:fldCharType="separate"/>
        </w:r>
        <w:r w:rsidR="001613F9">
          <w:rPr>
            <w:noProof/>
            <w:webHidden/>
          </w:rPr>
          <w:t>3</w:t>
        </w:r>
        <w:r>
          <w:rPr>
            <w:noProof/>
            <w:webHidden/>
          </w:rPr>
          <w:fldChar w:fldCharType="end"/>
        </w:r>
      </w:hyperlink>
    </w:p>
    <w:p w:rsidR="00260ACE" w:rsidRDefault="004A3A6F">
      <w:pPr>
        <w:pStyle w:val="TOC2"/>
        <w:tabs>
          <w:tab w:val="right" w:leader="dot" w:pos="8630"/>
        </w:tabs>
        <w:rPr>
          <w:b w:val="0"/>
          <w:bCs w:val="0"/>
          <w:noProof/>
        </w:rPr>
      </w:pPr>
      <w:hyperlink w:anchor="_Toc77138638" w:history="1">
        <w:r w:rsidR="00260ACE">
          <w:rPr>
            <w:rStyle w:val="Hyperlink"/>
            <w:noProof/>
          </w:rPr>
          <w:t>Driver’s License</w:t>
        </w:r>
        <w:r w:rsidR="00260ACE">
          <w:rPr>
            <w:noProof/>
            <w:webHidden/>
          </w:rPr>
          <w:tab/>
        </w:r>
        <w:r>
          <w:rPr>
            <w:noProof/>
            <w:webHidden/>
          </w:rPr>
          <w:fldChar w:fldCharType="begin"/>
        </w:r>
        <w:r w:rsidR="00260ACE">
          <w:rPr>
            <w:noProof/>
            <w:webHidden/>
          </w:rPr>
          <w:instrText xml:space="preserve"> PAGEREF _Toc77138638 \h </w:instrText>
        </w:r>
        <w:r>
          <w:rPr>
            <w:noProof/>
            <w:webHidden/>
          </w:rPr>
        </w:r>
        <w:r>
          <w:rPr>
            <w:noProof/>
            <w:webHidden/>
          </w:rPr>
          <w:fldChar w:fldCharType="separate"/>
        </w:r>
        <w:r w:rsidR="001613F9">
          <w:rPr>
            <w:noProof/>
            <w:webHidden/>
          </w:rPr>
          <w:t>3</w:t>
        </w:r>
        <w:r>
          <w:rPr>
            <w:noProof/>
            <w:webHidden/>
          </w:rPr>
          <w:fldChar w:fldCharType="end"/>
        </w:r>
      </w:hyperlink>
    </w:p>
    <w:p w:rsidR="00260ACE" w:rsidRDefault="004A3A6F">
      <w:pPr>
        <w:pStyle w:val="TOC2"/>
        <w:tabs>
          <w:tab w:val="right" w:leader="dot" w:pos="8630"/>
        </w:tabs>
        <w:rPr>
          <w:b w:val="0"/>
          <w:bCs w:val="0"/>
          <w:noProof/>
        </w:rPr>
      </w:pPr>
      <w:hyperlink w:anchor="_Toc77138639" w:history="1">
        <w:r w:rsidR="00260ACE">
          <w:rPr>
            <w:rStyle w:val="Hyperlink"/>
            <w:noProof/>
          </w:rPr>
          <w:t>Establishing Florida Residency</w:t>
        </w:r>
        <w:r w:rsidR="00260ACE">
          <w:rPr>
            <w:noProof/>
            <w:webHidden/>
          </w:rPr>
          <w:tab/>
        </w:r>
        <w:r>
          <w:rPr>
            <w:noProof/>
            <w:webHidden/>
          </w:rPr>
          <w:fldChar w:fldCharType="begin"/>
        </w:r>
        <w:r w:rsidR="00260ACE">
          <w:rPr>
            <w:noProof/>
            <w:webHidden/>
          </w:rPr>
          <w:instrText xml:space="preserve"> PAGEREF _Toc77138639 \h </w:instrText>
        </w:r>
        <w:r>
          <w:rPr>
            <w:noProof/>
            <w:webHidden/>
          </w:rPr>
        </w:r>
        <w:r>
          <w:rPr>
            <w:noProof/>
            <w:webHidden/>
          </w:rPr>
          <w:fldChar w:fldCharType="separate"/>
        </w:r>
        <w:r w:rsidR="001613F9">
          <w:rPr>
            <w:noProof/>
            <w:webHidden/>
          </w:rPr>
          <w:t>3</w:t>
        </w:r>
        <w:r>
          <w:rPr>
            <w:noProof/>
            <w:webHidden/>
          </w:rPr>
          <w:fldChar w:fldCharType="end"/>
        </w:r>
      </w:hyperlink>
    </w:p>
    <w:p w:rsidR="00260ACE" w:rsidRDefault="004A3A6F">
      <w:pPr>
        <w:pStyle w:val="TOC3"/>
        <w:tabs>
          <w:tab w:val="right" w:leader="dot" w:pos="8630"/>
        </w:tabs>
        <w:rPr>
          <w:noProof/>
        </w:rPr>
      </w:pPr>
      <w:hyperlink w:anchor="_Toc77138640" w:history="1">
        <w:r w:rsidR="00260ACE">
          <w:rPr>
            <w:rStyle w:val="Hyperlink"/>
            <w:noProof/>
          </w:rPr>
          <w:t>Declaring Domicile</w:t>
        </w:r>
        <w:r w:rsidR="00260ACE">
          <w:rPr>
            <w:noProof/>
            <w:webHidden/>
          </w:rPr>
          <w:tab/>
        </w:r>
        <w:r>
          <w:rPr>
            <w:noProof/>
            <w:webHidden/>
          </w:rPr>
          <w:fldChar w:fldCharType="begin"/>
        </w:r>
        <w:r w:rsidR="00260ACE">
          <w:rPr>
            <w:noProof/>
            <w:webHidden/>
          </w:rPr>
          <w:instrText xml:space="preserve"> PAGEREF _Toc77138640 \h </w:instrText>
        </w:r>
        <w:r>
          <w:rPr>
            <w:noProof/>
            <w:webHidden/>
          </w:rPr>
        </w:r>
        <w:r>
          <w:rPr>
            <w:noProof/>
            <w:webHidden/>
          </w:rPr>
          <w:fldChar w:fldCharType="separate"/>
        </w:r>
        <w:r w:rsidR="001613F9">
          <w:rPr>
            <w:noProof/>
            <w:webHidden/>
          </w:rPr>
          <w:t>3</w:t>
        </w:r>
        <w:r>
          <w:rPr>
            <w:noProof/>
            <w:webHidden/>
          </w:rPr>
          <w:fldChar w:fldCharType="end"/>
        </w:r>
      </w:hyperlink>
    </w:p>
    <w:p w:rsidR="00260ACE" w:rsidRDefault="004A3A6F">
      <w:pPr>
        <w:pStyle w:val="TOC1"/>
        <w:tabs>
          <w:tab w:val="right" w:leader="dot" w:pos="8630"/>
        </w:tabs>
        <w:rPr>
          <w:rFonts w:ascii="Times New Roman" w:hAnsi="Times New Roman"/>
          <w:b w:val="0"/>
          <w:bCs w:val="0"/>
          <w:caps w:val="0"/>
          <w:noProof/>
          <w:szCs w:val="24"/>
        </w:rPr>
      </w:pPr>
      <w:hyperlink w:anchor="_Toc77138641" w:history="1">
        <w:r w:rsidR="00260ACE">
          <w:rPr>
            <w:rStyle w:val="Hyperlink"/>
            <w:noProof/>
          </w:rPr>
          <w:t>Florida State University</w:t>
        </w:r>
        <w:r w:rsidR="00260ACE">
          <w:rPr>
            <w:noProof/>
            <w:webHidden/>
          </w:rPr>
          <w:tab/>
        </w:r>
        <w:r>
          <w:rPr>
            <w:noProof/>
            <w:webHidden/>
          </w:rPr>
          <w:fldChar w:fldCharType="begin"/>
        </w:r>
        <w:r w:rsidR="00260ACE">
          <w:rPr>
            <w:noProof/>
            <w:webHidden/>
          </w:rPr>
          <w:instrText xml:space="preserve"> PAGEREF _Toc77138641 \h </w:instrText>
        </w:r>
        <w:r>
          <w:rPr>
            <w:noProof/>
            <w:webHidden/>
          </w:rPr>
        </w:r>
        <w:r>
          <w:rPr>
            <w:noProof/>
            <w:webHidden/>
          </w:rPr>
          <w:fldChar w:fldCharType="separate"/>
        </w:r>
        <w:r w:rsidR="001613F9">
          <w:rPr>
            <w:noProof/>
            <w:webHidden/>
          </w:rPr>
          <w:t>5</w:t>
        </w:r>
        <w:r>
          <w:rPr>
            <w:noProof/>
            <w:webHidden/>
          </w:rPr>
          <w:fldChar w:fldCharType="end"/>
        </w:r>
      </w:hyperlink>
    </w:p>
    <w:p w:rsidR="00260ACE" w:rsidRDefault="004A3A6F">
      <w:pPr>
        <w:pStyle w:val="TOC2"/>
        <w:tabs>
          <w:tab w:val="right" w:leader="dot" w:pos="8630"/>
        </w:tabs>
        <w:rPr>
          <w:b w:val="0"/>
          <w:bCs w:val="0"/>
          <w:noProof/>
        </w:rPr>
      </w:pPr>
      <w:hyperlink w:anchor="_Toc77138642" w:history="1">
        <w:r w:rsidR="00260ACE">
          <w:rPr>
            <w:rStyle w:val="Hyperlink"/>
            <w:noProof/>
          </w:rPr>
          <w:t>FSU Card</w:t>
        </w:r>
        <w:r w:rsidR="00260ACE">
          <w:rPr>
            <w:noProof/>
            <w:webHidden/>
          </w:rPr>
          <w:tab/>
        </w:r>
        <w:r>
          <w:rPr>
            <w:noProof/>
            <w:webHidden/>
          </w:rPr>
          <w:fldChar w:fldCharType="begin"/>
        </w:r>
        <w:r w:rsidR="00260ACE">
          <w:rPr>
            <w:noProof/>
            <w:webHidden/>
          </w:rPr>
          <w:instrText xml:space="preserve"> PAGEREF _Toc77138642 \h </w:instrText>
        </w:r>
        <w:r>
          <w:rPr>
            <w:noProof/>
            <w:webHidden/>
          </w:rPr>
        </w:r>
        <w:r>
          <w:rPr>
            <w:noProof/>
            <w:webHidden/>
          </w:rPr>
          <w:fldChar w:fldCharType="separate"/>
        </w:r>
        <w:r w:rsidR="001613F9">
          <w:rPr>
            <w:noProof/>
            <w:webHidden/>
          </w:rPr>
          <w:t>5</w:t>
        </w:r>
        <w:r>
          <w:rPr>
            <w:noProof/>
            <w:webHidden/>
          </w:rPr>
          <w:fldChar w:fldCharType="end"/>
        </w:r>
      </w:hyperlink>
    </w:p>
    <w:p w:rsidR="00260ACE" w:rsidRDefault="004A3A6F">
      <w:pPr>
        <w:pStyle w:val="TOC2"/>
        <w:tabs>
          <w:tab w:val="right" w:leader="dot" w:pos="8630"/>
        </w:tabs>
        <w:rPr>
          <w:b w:val="0"/>
          <w:bCs w:val="0"/>
          <w:noProof/>
        </w:rPr>
      </w:pPr>
      <w:hyperlink w:anchor="_Toc77138643" w:history="1">
        <w:r w:rsidR="00260ACE">
          <w:rPr>
            <w:rStyle w:val="Hyperlink"/>
            <w:noProof/>
          </w:rPr>
          <w:t>Health Insurance</w:t>
        </w:r>
        <w:r w:rsidR="00260ACE">
          <w:rPr>
            <w:noProof/>
            <w:webHidden/>
          </w:rPr>
          <w:tab/>
        </w:r>
        <w:r>
          <w:rPr>
            <w:noProof/>
            <w:webHidden/>
          </w:rPr>
          <w:fldChar w:fldCharType="begin"/>
        </w:r>
        <w:r w:rsidR="00260ACE">
          <w:rPr>
            <w:noProof/>
            <w:webHidden/>
          </w:rPr>
          <w:instrText xml:space="preserve"> PAGEREF _Toc77138643 \h </w:instrText>
        </w:r>
        <w:r>
          <w:rPr>
            <w:noProof/>
            <w:webHidden/>
          </w:rPr>
        </w:r>
        <w:r>
          <w:rPr>
            <w:noProof/>
            <w:webHidden/>
          </w:rPr>
          <w:fldChar w:fldCharType="separate"/>
        </w:r>
        <w:r w:rsidR="001613F9">
          <w:rPr>
            <w:noProof/>
            <w:webHidden/>
          </w:rPr>
          <w:t>5</w:t>
        </w:r>
        <w:r>
          <w:rPr>
            <w:noProof/>
            <w:webHidden/>
          </w:rPr>
          <w:fldChar w:fldCharType="end"/>
        </w:r>
      </w:hyperlink>
    </w:p>
    <w:p w:rsidR="00260ACE" w:rsidRDefault="004A3A6F">
      <w:pPr>
        <w:pStyle w:val="TOC2"/>
        <w:tabs>
          <w:tab w:val="right" w:leader="dot" w:pos="8630"/>
        </w:tabs>
        <w:rPr>
          <w:b w:val="0"/>
          <w:bCs w:val="0"/>
          <w:noProof/>
        </w:rPr>
      </w:pPr>
      <w:hyperlink w:anchor="_Toc77138644" w:history="1">
        <w:r w:rsidR="00260ACE">
          <w:rPr>
            <w:rStyle w:val="Hyperlink"/>
            <w:noProof/>
          </w:rPr>
          <w:t>International Students</w:t>
        </w:r>
        <w:r w:rsidR="00260ACE">
          <w:rPr>
            <w:noProof/>
            <w:webHidden/>
          </w:rPr>
          <w:tab/>
        </w:r>
        <w:r>
          <w:rPr>
            <w:noProof/>
            <w:webHidden/>
          </w:rPr>
          <w:fldChar w:fldCharType="begin"/>
        </w:r>
        <w:r w:rsidR="00260ACE">
          <w:rPr>
            <w:noProof/>
            <w:webHidden/>
          </w:rPr>
          <w:instrText xml:space="preserve"> PAGEREF _Toc77138644 \h </w:instrText>
        </w:r>
        <w:r>
          <w:rPr>
            <w:noProof/>
            <w:webHidden/>
          </w:rPr>
        </w:r>
        <w:r>
          <w:rPr>
            <w:noProof/>
            <w:webHidden/>
          </w:rPr>
          <w:fldChar w:fldCharType="separate"/>
        </w:r>
        <w:r w:rsidR="001613F9">
          <w:rPr>
            <w:noProof/>
            <w:webHidden/>
          </w:rPr>
          <w:t>5</w:t>
        </w:r>
        <w:r>
          <w:rPr>
            <w:noProof/>
            <w:webHidden/>
          </w:rPr>
          <w:fldChar w:fldCharType="end"/>
        </w:r>
      </w:hyperlink>
    </w:p>
    <w:p w:rsidR="00260ACE" w:rsidRDefault="004A3A6F">
      <w:pPr>
        <w:pStyle w:val="TOC2"/>
        <w:tabs>
          <w:tab w:val="right" w:leader="dot" w:pos="8630"/>
        </w:tabs>
        <w:rPr>
          <w:b w:val="0"/>
          <w:bCs w:val="0"/>
          <w:noProof/>
        </w:rPr>
      </w:pPr>
      <w:hyperlink w:anchor="_Toc77138645" w:history="1">
        <w:r w:rsidR="00260ACE">
          <w:rPr>
            <w:rStyle w:val="Hyperlink"/>
            <w:noProof/>
          </w:rPr>
          <w:t>International Center</w:t>
        </w:r>
        <w:r w:rsidR="00260ACE">
          <w:rPr>
            <w:noProof/>
            <w:webHidden/>
          </w:rPr>
          <w:tab/>
        </w:r>
        <w:r>
          <w:rPr>
            <w:noProof/>
            <w:webHidden/>
          </w:rPr>
          <w:fldChar w:fldCharType="begin"/>
        </w:r>
        <w:r w:rsidR="00260ACE">
          <w:rPr>
            <w:noProof/>
            <w:webHidden/>
          </w:rPr>
          <w:instrText xml:space="preserve"> PAGEREF _Toc77138645 \h </w:instrText>
        </w:r>
        <w:r>
          <w:rPr>
            <w:noProof/>
            <w:webHidden/>
          </w:rPr>
        </w:r>
        <w:r>
          <w:rPr>
            <w:noProof/>
            <w:webHidden/>
          </w:rPr>
          <w:fldChar w:fldCharType="separate"/>
        </w:r>
        <w:r w:rsidR="001613F9">
          <w:rPr>
            <w:noProof/>
            <w:webHidden/>
          </w:rPr>
          <w:t>6</w:t>
        </w:r>
        <w:r>
          <w:rPr>
            <w:noProof/>
            <w:webHidden/>
          </w:rPr>
          <w:fldChar w:fldCharType="end"/>
        </w:r>
      </w:hyperlink>
    </w:p>
    <w:p w:rsidR="00260ACE" w:rsidRDefault="004A3A6F">
      <w:pPr>
        <w:pStyle w:val="TOC3"/>
        <w:tabs>
          <w:tab w:val="right" w:leader="dot" w:pos="8630"/>
        </w:tabs>
        <w:rPr>
          <w:noProof/>
        </w:rPr>
      </w:pPr>
      <w:hyperlink w:anchor="_Toc77138646" w:history="1">
        <w:r w:rsidR="00260ACE">
          <w:rPr>
            <w:rStyle w:val="Hyperlink"/>
            <w:noProof/>
          </w:rPr>
          <w:t>Florida Linkage Institutes for International Students</w:t>
        </w:r>
        <w:r w:rsidR="00260ACE">
          <w:rPr>
            <w:noProof/>
            <w:webHidden/>
          </w:rPr>
          <w:tab/>
        </w:r>
        <w:r>
          <w:rPr>
            <w:noProof/>
            <w:webHidden/>
          </w:rPr>
          <w:fldChar w:fldCharType="begin"/>
        </w:r>
        <w:r w:rsidR="00260ACE">
          <w:rPr>
            <w:noProof/>
            <w:webHidden/>
          </w:rPr>
          <w:instrText xml:space="preserve"> PAGEREF _Toc77138646 \h </w:instrText>
        </w:r>
        <w:r>
          <w:rPr>
            <w:noProof/>
            <w:webHidden/>
          </w:rPr>
        </w:r>
        <w:r>
          <w:rPr>
            <w:noProof/>
            <w:webHidden/>
          </w:rPr>
          <w:fldChar w:fldCharType="separate"/>
        </w:r>
        <w:r w:rsidR="001613F9">
          <w:rPr>
            <w:noProof/>
            <w:webHidden/>
          </w:rPr>
          <w:t>6</w:t>
        </w:r>
        <w:r>
          <w:rPr>
            <w:noProof/>
            <w:webHidden/>
          </w:rPr>
          <w:fldChar w:fldCharType="end"/>
        </w:r>
      </w:hyperlink>
    </w:p>
    <w:p w:rsidR="00260ACE" w:rsidRDefault="004A3A6F">
      <w:pPr>
        <w:pStyle w:val="TOC2"/>
        <w:tabs>
          <w:tab w:val="right" w:leader="dot" w:pos="8630"/>
        </w:tabs>
        <w:rPr>
          <w:b w:val="0"/>
          <w:bCs w:val="0"/>
          <w:noProof/>
        </w:rPr>
      </w:pPr>
      <w:hyperlink w:anchor="_Toc77138647" w:history="1">
        <w:r w:rsidR="00260ACE">
          <w:rPr>
            <w:rStyle w:val="Hyperlink"/>
            <w:noProof/>
          </w:rPr>
          <w:t>Registration</w:t>
        </w:r>
        <w:r w:rsidR="00260ACE">
          <w:rPr>
            <w:noProof/>
            <w:webHidden/>
          </w:rPr>
          <w:tab/>
        </w:r>
        <w:r>
          <w:rPr>
            <w:noProof/>
            <w:webHidden/>
          </w:rPr>
          <w:fldChar w:fldCharType="begin"/>
        </w:r>
        <w:r w:rsidR="00260ACE">
          <w:rPr>
            <w:noProof/>
            <w:webHidden/>
          </w:rPr>
          <w:instrText xml:space="preserve"> PAGEREF _Toc77138647 \h </w:instrText>
        </w:r>
        <w:r>
          <w:rPr>
            <w:noProof/>
            <w:webHidden/>
          </w:rPr>
        </w:r>
        <w:r>
          <w:rPr>
            <w:noProof/>
            <w:webHidden/>
          </w:rPr>
          <w:fldChar w:fldCharType="separate"/>
        </w:r>
        <w:r w:rsidR="001613F9">
          <w:rPr>
            <w:noProof/>
            <w:webHidden/>
          </w:rPr>
          <w:t>6</w:t>
        </w:r>
        <w:r>
          <w:rPr>
            <w:noProof/>
            <w:webHidden/>
          </w:rPr>
          <w:fldChar w:fldCharType="end"/>
        </w:r>
      </w:hyperlink>
    </w:p>
    <w:p w:rsidR="00260ACE" w:rsidRDefault="004A3A6F">
      <w:pPr>
        <w:pStyle w:val="TOC2"/>
        <w:tabs>
          <w:tab w:val="right" w:leader="dot" w:pos="8630"/>
        </w:tabs>
        <w:rPr>
          <w:b w:val="0"/>
          <w:bCs w:val="0"/>
          <w:noProof/>
        </w:rPr>
      </w:pPr>
      <w:hyperlink w:anchor="_Toc77138648" w:history="1">
        <w:r w:rsidR="00260ACE">
          <w:rPr>
            <w:rStyle w:val="Hyperlink"/>
            <w:noProof/>
          </w:rPr>
          <w:t>Course Load</w:t>
        </w:r>
        <w:r w:rsidR="00260ACE">
          <w:rPr>
            <w:noProof/>
            <w:webHidden/>
          </w:rPr>
          <w:tab/>
        </w:r>
        <w:r>
          <w:rPr>
            <w:noProof/>
            <w:webHidden/>
          </w:rPr>
          <w:fldChar w:fldCharType="begin"/>
        </w:r>
        <w:r w:rsidR="00260ACE">
          <w:rPr>
            <w:noProof/>
            <w:webHidden/>
          </w:rPr>
          <w:instrText xml:space="preserve"> PAGEREF _Toc77138648 \h </w:instrText>
        </w:r>
        <w:r>
          <w:rPr>
            <w:noProof/>
            <w:webHidden/>
          </w:rPr>
        </w:r>
        <w:r>
          <w:rPr>
            <w:noProof/>
            <w:webHidden/>
          </w:rPr>
          <w:fldChar w:fldCharType="separate"/>
        </w:r>
        <w:r w:rsidR="001613F9">
          <w:rPr>
            <w:noProof/>
            <w:webHidden/>
          </w:rPr>
          <w:t>7</w:t>
        </w:r>
        <w:r>
          <w:rPr>
            <w:noProof/>
            <w:webHidden/>
          </w:rPr>
          <w:fldChar w:fldCharType="end"/>
        </w:r>
      </w:hyperlink>
    </w:p>
    <w:p w:rsidR="00260ACE" w:rsidRDefault="004A3A6F">
      <w:pPr>
        <w:pStyle w:val="TOC2"/>
        <w:tabs>
          <w:tab w:val="right" w:leader="dot" w:pos="8630"/>
        </w:tabs>
        <w:rPr>
          <w:b w:val="0"/>
          <w:bCs w:val="0"/>
          <w:noProof/>
        </w:rPr>
      </w:pPr>
      <w:hyperlink w:anchor="_Toc77138649" w:history="1">
        <w:r w:rsidR="00260ACE">
          <w:rPr>
            <w:rStyle w:val="Hyperlink"/>
            <w:noProof/>
          </w:rPr>
          <w:t>Fee Payment</w:t>
        </w:r>
        <w:r w:rsidR="00260ACE">
          <w:rPr>
            <w:noProof/>
            <w:webHidden/>
          </w:rPr>
          <w:tab/>
        </w:r>
        <w:r>
          <w:rPr>
            <w:noProof/>
            <w:webHidden/>
          </w:rPr>
          <w:fldChar w:fldCharType="begin"/>
        </w:r>
        <w:r w:rsidR="00260ACE">
          <w:rPr>
            <w:noProof/>
            <w:webHidden/>
          </w:rPr>
          <w:instrText xml:space="preserve"> PAGEREF _Toc77138649 \h </w:instrText>
        </w:r>
        <w:r>
          <w:rPr>
            <w:noProof/>
            <w:webHidden/>
          </w:rPr>
        </w:r>
        <w:r>
          <w:rPr>
            <w:noProof/>
            <w:webHidden/>
          </w:rPr>
          <w:fldChar w:fldCharType="separate"/>
        </w:r>
        <w:r w:rsidR="001613F9">
          <w:rPr>
            <w:noProof/>
            <w:webHidden/>
          </w:rPr>
          <w:t>7</w:t>
        </w:r>
        <w:r>
          <w:rPr>
            <w:noProof/>
            <w:webHidden/>
          </w:rPr>
          <w:fldChar w:fldCharType="end"/>
        </w:r>
      </w:hyperlink>
    </w:p>
    <w:p w:rsidR="00260ACE" w:rsidRDefault="004A3A6F">
      <w:pPr>
        <w:pStyle w:val="TOC2"/>
        <w:tabs>
          <w:tab w:val="right" w:leader="dot" w:pos="8630"/>
        </w:tabs>
        <w:rPr>
          <w:b w:val="0"/>
          <w:bCs w:val="0"/>
          <w:noProof/>
        </w:rPr>
      </w:pPr>
      <w:hyperlink w:anchor="_Toc77138650" w:history="1">
        <w:r w:rsidR="00260ACE">
          <w:rPr>
            <w:rStyle w:val="Hyperlink"/>
            <w:noProof/>
          </w:rPr>
          <w:t>Academic Common Market</w:t>
        </w:r>
        <w:r w:rsidR="00260ACE">
          <w:rPr>
            <w:noProof/>
            <w:webHidden/>
          </w:rPr>
          <w:tab/>
        </w:r>
        <w:r>
          <w:rPr>
            <w:noProof/>
            <w:webHidden/>
          </w:rPr>
          <w:fldChar w:fldCharType="begin"/>
        </w:r>
        <w:r w:rsidR="00260ACE">
          <w:rPr>
            <w:noProof/>
            <w:webHidden/>
          </w:rPr>
          <w:instrText xml:space="preserve"> PAGEREF _Toc77138650 \h </w:instrText>
        </w:r>
        <w:r>
          <w:rPr>
            <w:noProof/>
            <w:webHidden/>
          </w:rPr>
        </w:r>
        <w:r>
          <w:rPr>
            <w:noProof/>
            <w:webHidden/>
          </w:rPr>
          <w:fldChar w:fldCharType="separate"/>
        </w:r>
        <w:r w:rsidR="001613F9">
          <w:rPr>
            <w:noProof/>
            <w:webHidden/>
          </w:rPr>
          <w:t>8</w:t>
        </w:r>
        <w:r>
          <w:rPr>
            <w:noProof/>
            <w:webHidden/>
          </w:rPr>
          <w:fldChar w:fldCharType="end"/>
        </w:r>
      </w:hyperlink>
    </w:p>
    <w:p w:rsidR="00260ACE" w:rsidRDefault="004A3A6F">
      <w:pPr>
        <w:pStyle w:val="TOC2"/>
        <w:tabs>
          <w:tab w:val="right" w:leader="dot" w:pos="8630"/>
        </w:tabs>
        <w:rPr>
          <w:b w:val="0"/>
          <w:bCs w:val="0"/>
          <w:noProof/>
        </w:rPr>
      </w:pPr>
      <w:hyperlink w:anchor="_Toc77138651" w:history="1">
        <w:r w:rsidR="00260ACE">
          <w:rPr>
            <w:rStyle w:val="Hyperlink"/>
            <w:noProof/>
          </w:rPr>
          <w:t>Maps and Campus Tours</w:t>
        </w:r>
        <w:r w:rsidR="00260ACE">
          <w:rPr>
            <w:noProof/>
            <w:webHidden/>
          </w:rPr>
          <w:tab/>
        </w:r>
        <w:r>
          <w:rPr>
            <w:noProof/>
            <w:webHidden/>
          </w:rPr>
          <w:fldChar w:fldCharType="begin"/>
        </w:r>
        <w:r w:rsidR="00260ACE">
          <w:rPr>
            <w:noProof/>
            <w:webHidden/>
          </w:rPr>
          <w:instrText xml:space="preserve"> PAGEREF _Toc77138651 \h </w:instrText>
        </w:r>
        <w:r>
          <w:rPr>
            <w:noProof/>
            <w:webHidden/>
          </w:rPr>
        </w:r>
        <w:r>
          <w:rPr>
            <w:noProof/>
            <w:webHidden/>
          </w:rPr>
          <w:fldChar w:fldCharType="separate"/>
        </w:r>
        <w:r w:rsidR="001613F9">
          <w:rPr>
            <w:noProof/>
            <w:webHidden/>
          </w:rPr>
          <w:t>8</w:t>
        </w:r>
        <w:r>
          <w:rPr>
            <w:noProof/>
            <w:webHidden/>
          </w:rPr>
          <w:fldChar w:fldCharType="end"/>
        </w:r>
      </w:hyperlink>
    </w:p>
    <w:p w:rsidR="00260ACE" w:rsidRDefault="004A3A6F">
      <w:pPr>
        <w:pStyle w:val="TOC2"/>
        <w:tabs>
          <w:tab w:val="right" w:leader="dot" w:pos="8630"/>
        </w:tabs>
        <w:rPr>
          <w:b w:val="0"/>
          <w:bCs w:val="0"/>
          <w:noProof/>
        </w:rPr>
      </w:pPr>
      <w:hyperlink w:anchor="_Toc77138652" w:history="1">
        <w:r w:rsidR="00260ACE">
          <w:rPr>
            <w:rStyle w:val="Hyperlink"/>
            <w:noProof/>
          </w:rPr>
          <w:t>Parking at FSU</w:t>
        </w:r>
        <w:r w:rsidR="00260ACE">
          <w:rPr>
            <w:noProof/>
            <w:webHidden/>
          </w:rPr>
          <w:tab/>
        </w:r>
        <w:r>
          <w:rPr>
            <w:noProof/>
            <w:webHidden/>
          </w:rPr>
          <w:fldChar w:fldCharType="begin"/>
        </w:r>
        <w:r w:rsidR="00260ACE">
          <w:rPr>
            <w:noProof/>
            <w:webHidden/>
          </w:rPr>
          <w:instrText xml:space="preserve"> PAGEREF _Toc77138652 \h </w:instrText>
        </w:r>
        <w:r>
          <w:rPr>
            <w:noProof/>
            <w:webHidden/>
          </w:rPr>
        </w:r>
        <w:r>
          <w:rPr>
            <w:noProof/>
            <w:webHidden/>
          </w:rPr>
          <w:fldChar w:fldCharType="separate"/>
        </w:r>
        <w:r w:rsidR="001613F9">
          <w:rPr>
            <w:noProof/>
            <w:webHidden/>
          </w:rPr>
          <w:t>8</w:t>
        </w:r>
        <w:r>
          <w:rPr>
            <w:noProof/>
            <w:webHidden/>
          </w:rPr>
          <w:fldChar w:fldCharType="end"/>
        </w:r>
      </w:hyperlink>
    </w:p>
    <w:p w:rsidR="00260ACE" w:rsidRDefault="004A3A6F">
      <w:pPr>
        <w:pStyle w:val="TOC3"/>
        <w:tabs>
          <w:tab w:val="right" w:leader="dot" w:pos="8630"/>
        </w:tabs>
        <w:rPr>
          <w:noProof/>
        </w:rPr>
      </w:pPr>
      <w:hyperlink w:anchor="_Toc77138653" w:history="1">
        <w:r w:rsidR="00260ACE">
          <w:rPr>
            <w:rStyle w:val="Hyperlink"/>
            <w:noProof/>
          </w:rPr>
          <w:t>Fees</w:t>
        </w:r>
        <w:r w:rsidR="00260ACE">
          <w:rPr>
            <w:noProof/>
            <w:webHidden/>
          </w:rPr>
          <w:tab/>
        </w:r>
        <w:r>
          <w:rPr>
            <w:noProof/>
            <w:webHidden/>
          </w:rPr>
          <w:fldChar w:fldCharType="begin"/>
        </w:r>
        <w:r w:rsidR="00260ACE">
          <w:rPr>
            <w:noProof/>
            <w:webHidden/>
          </w:rPr>
          <w:instrText xml:space="preserve"> PAGEREF _Toc77138653 \h </w:instrText>
        </w:r>
        <w:r>
          <w:rPr>
            <w:noProof/>
            <w:webHidden/>
          </w:rPr>
        </w:r>
        <w:r>
          <w:rPr>
            <w:noProof/>
            <w:webHidden/>
          </w:rPr>
          <w:fldChar w:fldCharType="separate"/>
        </w:r>
        <w:r w:rsidR="001613F9">
          <w:rPr>
            <w:noProof/>
            <w:webHidden/>
          </w:rPr>
          <w:t>9</w:t>
        </w:r>
        <w:r>
          <w:rPr>
            <w:noProof/>
            <w:webHidden/>
          </w:rPr>
          <w:fldChar w:fldCharType="end"/>
        </w:r>
      </w:hyperlink>
    </w:p>
    <w:p w:rsidR="00260ACE" w:rsidRDefault="004A3A6F">
      <w:pPr>
        <w:pStyle w:val="TOC3"/>
        <w:tabs>
          <w:tab w:val="right" w:leader="dot" w:pos="8630"/>
        </w:tabs>
        <w:rPr>
          <w:noProof/>
        </w:rPr>
      </w:pPr>
      <w:hyperlink w:anchor="_Toc77138654" w:history="1">
        <w:r w:rsidR="00260ACE">
          <w:rPr>
            <w:rStyle w:val="Hyperlink"/>
            <w:noProof/>
          </w:rPr>
          <w:t>Enforcement</w:t>
        </w:r>
        <w:r w:rsidR="00260ACE">
          <w:rPr>
            <w:noProof/>
            <w:webHidden/>
          </w:rPr>
          <w:tab/>
        </w:r>
        <w:r>
          <w:rPr>
            <w:noProof/>
            <w:webHidden/>
          </w:rPr>
          <w:fldChar w:fldCharType="begin"/>
        </w:r>
        <w:r w:rsidR="00260ACE">
          <w:rPr>
            <w:noProof/>
            <w:webHidden/>
          </w:rPr>
          <w:instrText xml:space="preserve"> PAGEREF _Toc77138654 \h </w:instrText>
        </w:r>
        <w:r>
          <w:rPr>
            <w:noProof/>
            <w:webHidden/>
          </w:rPr>
        </w:r>
        <w:r>
          <w:rPr>
            <w:noProof/>
            <w:webHidden/>
          </w:rPr>
          <w:fldChar w:fldCharType="separate"/>
        </w:r>
        <w:r w:rsidR="001613F9">
          <w:rPr>
            <w:noProof/>
            <w:webHidden/>
          </w:rPr>
          <w:t>9</w:t>
        </w:r>
        <w:r>
          <w:rPr>
            <w:noProof/>
            <w:webHidden/>
          </w:rPr>
          <w:fldChar w:fldCharType="end"/>
        </w:r>
      </w:hyperlink>
    </w:p>
    <w:p w:rsidR="00260ACE" w:rsidRDefault="004A3A6F">
      <w:pPr>
        <w:pStyle w:val="TOC3"/>
        <w:tabs>
          <w:tab w:val="right" w:leader="dot" w:pos="8630"/>
        </w:tabs>
        <w:rPr>
          <w:noProof/>
        </w:rPr>
      </w:pPr>
      <w:hyperlink w:anchor="_Toc77138655" w:history="1">
        <w:r w:rsidR="00260ACE">
          <w:rPr>
            <w:rStyle w:val="Hyperlink"/>
            <w:noProof/>
          </w:rPr>
          <w:t>Handicapped Parking</w:t>
        </w:r>
        <w:r w:rsidR="00260ACE">
          <w:rPr>
            <w:noProof/>
            <w:webHidden/>
          </w:rPr>
          <w:tab/>
        </w:r>
        <w:r>
          <w:rPr>
            <w:noProof/>
            <w:webHidden/>
          </w:rPr>
          <w:fldChar w:fldCharType="begin"/>
        </w:r>
        <w:r w:rsidR="00260ACE">
          <w:rPr>
            <w:noProof/>
            <w:webHidden/>
          </w:rPr>
          <w:instrText xml:space="preserve"> PAGEREF _Toc77138655 \h </w:instrText>
        </w:r>
        <w:r>
          <w:rPr>
            <w:noProof/>
            <w:webHidden/>
          </w:rPr>
        </w:r>
        <w:r>
          <w:rPr>
            <w:noProof/>
            <w:webHidden/>
          </w:rPr>
          <w:fldChar w:fldCharType="separate"/>
        </w:r>
        <w:r w:rsidR="001613F9">
          <w:rPr>
            <w:noProof/>
            <w:webHidden/>
          </w:rPr>
          <w:t>9</w:t>
        </w:r>
        <w:r>
          <w:rPr>
            <w:noProof/>
            <w:webHidden/>
          </w:rPr>
          <w:fldChar w:fldCharType="end"/>
        </w:r>
      </w:hyperlink>
    </w:p>
    <w:p w:rsidR="00260ACE" w:rsidRDefault="004A3A6F">
      <w:pPr>
        <w:pStyle w:val="TOC4"/>
        <w:tabs>
          <w:tab w:val="right" w:leader="dot" w:pos="8630"/>
        </w:tabs>
        <w:rPr>
          <w:noProof/>
        </w:rPr>
      </w:pPr>
      <w:hyperlink w:anchor="_Toc77138656" w:history="1">
        <w:r w:rsidR="00260ACE">
          <w:rPr>
            <w:rStyle w:val="Hyperlink"/>
            <w:noProof/>
          </w:rPr>
          <w:t>Temporary Handicapped Parking Permits</w:t>
        </w:r>
        <w:r w:rsidR="00260ACE">
          <w:rPr>
            <w:noProof/>
            <w:webHidden/>
          </w:rPr>
          <w:tab/>
        </w:r>
        <w:r>
          <w:rPr>
            <w:noProof/>
            <w:webHidden/>
          </w:rPr>
          <w:fldChar w:fldCharType="begin"/>
        </w:r>
        <w:r w:rsidR="00260ACE">
          <w:rPr>
            <w:noProof/>
            <w:webHidden/>
          </w:rPr>
          <w:instrText xml:space="preserve"> PAGEREF _Toc77138656 \h </w:instrText>
        </w:r>
        <w:r>
          <w:rPr>
            <w:noProof/>
            <w:webHidden/>
          </w:rPr>
        </w:r>
        <w:r>
          <w:rPr>
            <w:noProof/>
            <w:webHidden/>
          </w:rPr>
          <w:fldChar w:fldCharType="separate"/>
        </w:r>
        <w:r w:rsidR="001613F9">
          <w:rPr>
            <w:noProof/>
            <w:webHidden/>
          </w:rPr>
          <w:t>9</w:t>
        </w:r>
        <w:r>
          <w:rPr>
            <w:noProof/>
            <w:webHidden/>
          </w:rPr>
          <w:fldChar w:fldCharType="end"/>
        </w:r>
      </w:hyperlink>
    </w:p>
    <w:p w:rsidR="00260ACE" w:rsidRDefault="004A3A6F">
      <w:pPr>
        <w:pStyle w:val="TOC2"/>
        <w:tabs>
          <w:tab w:val="right" w:leader="dot" w:pos="8630"/>
        </w:tabs>
        <w:rPr>
          <w:b w:val="0"/>
          <w:bCs w:val="0"/>
          <w:noProof/>
        </w:rPr>
      </w:pPr>
      <w:hyperlink w:anchor="_Toc77138657" w:history="1">
        <w:r w:rsidR="00260ACE">
          <w:rPr>
            <w:rStyle w:val="Hyperlink"/>
            <w:noProof/>
          </w:rPr>
          <w:t>Seminole Express Bus Service</w:t>
        </w:r>
        <w:r w:rsidR="00260ACE">
          <w:rPr>
            <w:noProof/>
            <w:webHidden/>
          </w:rPr>
          <w:tab/>
        </w:r>
        <w:r>
          <w:rPr>
            <w:noProof/>
            <w:webHidden/>
          </w:rPr>
          <w:fldChar w:fldCharType="begin"/>
        </w:r>
        <w:r w:rsidR="00260ACE">
          <w:rPr>
            <w:noProof/>
            <w:webHidden/>
          </w:rPr>
          <w:instrText xml:space="preserve"> PAGEREF _Toc77138657 \h </w:instrText>
        </w:r>
        <w:r>
          <w:rPr>
            <w:noProof/>
            <w:webHidden/>
          </w:rPr>
        </w:r>
        <w:r>
          <w:rPr>
            <w:noProof/>
            <w:webHidden/>
          </w:rPr>
          <w:fldChar w:fldCharType="separate"/>
        </w:r>
        <w:r w:rsidR="001613F9">
          <w:rPr>
            <w:noProof/>
            <w:webHidden/>
          </w:rPr>
          <w:t>9</w:t>
        </w:r>
        <w:r>
          <w:rPr>
            <w:noProof/>
            <w:webHidden/>
          </w:rPr>
          <w:fldChar w:fldCharType="end"/>
        </w:r>
      </w:hyperlink>
    </w:p>
    <w:p w:rsidR="00260ACE" w:rsidRDefault="004A3A6F">
      <w:pPr>
        <w:pStyle w:val="TOC2"/>
        <w:tabs>
          <w:tab w:val="right" w:leader="dot" w:pos="8630"/>
        </w:tabs>
        <w:rPr>
          <w:b w:val="0"/>
          <w:bCs w:val="0"/>
          <w:noProof/>
        </w:rPr>
      </w:pPr>
      <w:hyperlink w:anchor="_Toc77138658" w:history="1">
        <w:r w:rsidR="00260ACE">
          <w:rPr>
            <w:rStyle w:val="Hyperlink"/>
            <w:noProof/>
          </w:rPr>
          <w:t>Libraries</w:t>
        </w:r>
        <w:r w:rsidR="00260ACE">
          <w:rPr>
            <w:noProof/>
            <w:webHidden/>
          </w:rPr>
          <w:tab/>
        </w:r>
        <w:r>
          <w:rPr>
            <w:noProof/>
            <w:webHidden/>
          </w:rPr>
          <w:fldChar w:fldCharType="begin"/>
        </w:r>
        <w:r w:rsidR="00260ACE">
          <w:rPr>
            <w:noProof/>
            <w:webHidden/>
          </w:rPr>
          <w:instrText xml:space="preserve"> PAGEREF _Toc77138658 \h </w:instrText>
        </w:r>
        <w:r>
          <w:rPr>
            <w:noProof/>
            <w:webHidden/>
          </w:rPr>
        </w:r>
        <w:r>
          <w:rPr>
            <w:noProof/>
            <w:webHidden/>
          </w:rPr>
          <w:fldChar w:fldCharType="separate"/>
        </w:r>
        <w:r w:rsidR="001613F9">
          <w:rPr>
            <w:noProof/>
            <w:webHidden/>
          </w:rPr>
          <w:t>9</w:t>
        </w:r>
        <w:r>
          <w:rPr>
            <w:noProof/>
            <w:webHidden/>
          </w:rPr>
          <w:fldChar w:fldCharType="end"/>
        </w:r>
      </w:hyperlink>
    </w:p>
    <w:p w:rsidR="00260ACE" w:rsidRDefault="004A3A6F">
      <w:pPr>
        <w:pStyle w:val="TOC2"/>
        <w:tabs>
          <w:tab w:val="right" w:leader="dot" w:pos="8630"/>
        </w:tabs>
        <w:rPr>
          <w:b w:val="0"/>
          <w:bCs w:val="0"/>
          <w:noProof/>
        </w:rPr>
      </w:pPr>
      <w:hyperlink w:anchor="_Toc77138659" w:history="1">
        <w:r w:rsidR="00260ACE">
          <w:rPr>
            <w:rStyle w:val="Hyperlink"/>
            <w:noProof/>
          </w:rPr>
          <w:t>Graduation Requirements</w:t>
        </w:r>
        <w:r w:rsidR="00260ACE">
          <w:rPr>
            <w:noProof/>
            <w:webHidden/>
          </w:rPr>
          <w:tab/>
        </w:r>
        <w:r>
          <w:rPr>
            <w:noProof/>
            <w:webHidden/>
          </w:rPr>
          <w:fldChar w:fldCharType="begin"/>
        </w:r>
        <w:r w:rsidR="00260ACE">
          <w:rPr>
            <w:noProof/>
            <w:webHidden/>
          </w:rPr>
          <w:instrText xml:space="preserve"> PAGEREF _Toc77138659 \h </w:instrText>
        </w:r>
        <w:r>
          <w:rPr>
            <w:noProof/>
            <w:webHidden/>
          </w:rPr>
        </w:r>
        <w:r>
          <w:rPr>
            <w:noProof/>
            <w:webHidden/>
          </w:rPr>
          <w:fldChar w:fldCharType="separate"/>
        </w:r>
        <w:r w:rsidR="001613F9">
          <w:rPr>
            <w:noProof/>
            <w:webHidden/>
          </w:rPr>
          <w:t>11</w:t>
        </w:r>
        <w:r>
          <w:rPr>
            <w:noProof/>
            <w:webHidden/>
          </w:rPr>
          <w:fldChar w:fldCharType="end"/>
        </w:r>
      </w:hyperlink>
    </w:p>
    <w:p w:rsidR="00260ACE" w:rsidRDefault="004A3A6F">
      <w:pPr>
        <w:pStyle w:val="TOC3"/>
        <w:tabs>
          <w:tab w:val="right" w:leader="dot" w:pos="8630"/>
        </w:tabs>
        <w:rPr>
          <w:noProof/>
        </w:rPr>
      </w:pPr>
      <w:hyperlink w:anchor="_Toc77138660" w:history="1">
        <w:r w:rsidR="00260ACE">
          <w:rPr>
            <w:rStyle w:val="Hyperlink"/>
            <w:noProof/>
          </w:rPr>
          <w:t>Applying for Graduation</w:t>
        </w:r>
        <w:r w:rsidR="00260ACE">
          <w:rPr>
            <w:noProof/>
            <w:webHidden/>
          </w:rPr>
          <w:tab/>
        </w:r>
        <w:r>
          <w:rPr>
            <w:noProof/>
            <w:webHidden/>
          </w:rPr>
          <w:fldChar w:fldCharType="begin"/>
        </w:r>
        <w:r w:rsidR="00260ACE">
          <w:rPr>
            <w:noProof/>
            <w:webHidden/>
          </w:rPr>
          <w:instrText xml:space="preserve"> PAGEREF _Toc77138660 \h </w:instrText>
        </w:r>
        <w:r>
          <w:rPr>
            <w:noProof/>
            <w:webHidden/>
          </w:rPr>
        </w:r>
        <w:r>
          <w:rPr>
            <w:noProof/>
            <w:webHidden/>
          </w:rPr>
          <w:fldChar w:fldCharType="separate"/>
        </w:r>
        <w:r w:rsidR="001613F9">
          <w:rPr>
            <w:noProof/>
            <w:webHidden/>
          </w:rPr>
          <w:t>11</w:t>
        </w:r>
        <w:r>
          <w:rPr>
            <w:noProof/>
            <w:webHidden/>
          </w:rPr>
          <w:fldChar w:fldCharType="end"/>
        </w:r>
      </w:hyperlink>
    </w:p>
    <w:p w:rsidR="00260ACE" w:rsidRDefault="004A3A6F">
      <w:pPr>
        <w:pStyle w:val="TOC3"/>
        <w:tabs>
          <w:tab w:val="right" w:leader="dot" w:pos="8630"/>
        </w:tabs>
        <w:rPr>
          <w:noProof/>
        </w:rPr>
      </w:pPr>
      <w:hyperlink w:anchor="_Toc77138661" w:history="1">
        <w:r w:rsidR="00260ACE">
          <w:rPr>
            <w:rStyle w:val="Hyperlink"/>
            <w:noProof/>
          </w:rPr>
          <w:t>Manuscript and Final Clearance</w:t>
        </w:r>
        <w:r w:rsidR="00260ACE">
          <w:rPr>
            <w:noProof/>
            <w:webHidden/>
          </w:rPr>
          <w:tab/>
        </w:r>
        <w:r>
          <w:rPr>
            <w:noProof/>
            <w:webHidden/>
          </w:rPr>
          <w:fldChar w:fldCharType="begin"/>
        </w:r>
        <w:r w:rsidR="00260ACE">
          <w:rPr>
            <w:noProof/>
            <w:webHidden/>
          </w:rPr>
          <w:instrText xml:space="preserve"> PAGEREF _Toc77138661 \h </w:instrText>
        </w:r>
        <w:r>
          <w:rPr>
            <w:noProof/>
            <w:webHidden/>
          </w:rPr>
        </w:r>
        <w:r>
          <w:rPr>
            <w:noProof/>
            <w:webHidden/>
          </w:rPr>
          <w:fldChar w:fldCharType="separate"/>
        </w:r>
        <w:r w:rsidR="001613F9">
          <w:rPr>
            <w:noProof/>
            <w:webHidden/>
          </w:rPr>
          <w:t>11</w:t>
        </w:r>
        <w:r>
          <w:rPr>
            <w:noProof/>
            <w:webHidden/>
          </w:rPr>
          <w:fldChar w:fldCharType="end"/>
        </w:r>
      </w:hyperlink>
    </w:p>
    <w:p w:rsidR="00260ACE" w:rsidRDefault="004A3A6F">
      <w:pPr>
        <w:pStyle w:val="TOC3"/>
        <w:tabs>
          <w:tab w:val="right" w:leader="dot" w:pos="8630"/>
        </w:tabs>
        <w:rPr>
          <w:noProof/>
        </w:rPr>
      </w:pPr>
      <w:hyperlink w:anchor="_Toc77138662" w:history="1">
        <w:r w:rsidR="00260ACE">
          <w:rPr>
            <w:rStyle w:val="Hyperlink"/>
            <w:noProof/>
          </w:rPr>
          <w:t>Guidelines and Requirements for Electronic Theses, Treatises &amp; Dissertations (ETDs)</w:t>
        </w:r>
        <w:r w:rsidR="00260ACE">
          <w:rPr>
            <w:noProof/>
            <w:webHidden/>
          </w:rPr>
          <w:tab/>
        </w:r>
        <w:r>
          <w:rPr>
            <w:noProof/>
            <w:webHidden/>
          </w:rPr>
          <w:fldChar w:fldCharType="begin"/>
        </w:r>
        <w:r w:rsidR="00260ACE">
          <w:rPr>
            <w:noProof/>
            <w:webHidden/>
          </w:rPr>
          <w:instrText xml:space="preserve"> PAGEREF _Toc77138662 \h </w:instrText>
        </w:r>
        <w:r>
          <w:rPr>
            <w:noProof/>
            <w:webHidden/>
          </w:rPr>
        </w:r>
        <w:r>
          <w:rPr>
            <w:noProof/>
            <w:webHidden/>
          </w:rPr>
          <w:fldChar w:fldCharType="separate"/>
        </w:r>
        <w:r w:rsidR="001613F9">
          <w:rPr>
            <w:noProof/>
            <w:webHidden/>
          </w:rPr>
          <w:t>11</w:t>
        </w:r>
        <w:r>
          <w:rPr>
            <w:noProof/>
            <w:webHidden/>
          </w:rPr>
          <w:fldChar w:fldCharType="end"/>
        </w:r>
      </w:hyperlink>
    </w:p>
    <w:p w:rsidR="00260ACE" w:rsidRDefault="004A3A6F">
      <w:pPr>
        <w:pStyle w:val="TOC3"/>
        <w:tabs>
          <w:tab w:val="right" w:leader="dot" w:pos="8630"/>
        </w:tabs>
        <w:rPr>
          <w:noProof/>
        </w:rPr>
      </w:pPr>
      <w:hyperlink w:anchor="_Toc77138663" w:history="1">
        <w:r w:rsidR="00260ACE">
          <w:rPr>
            <w:rStyle w:val="Hyperlink"/>
            <w:noProof/>
          </w:rPr>
          <w:t>Submission of Documents</w:t>
        </w:r>
        <w:r w:rsidR="00260ACE">
          <w:rPr>
            <w:noProof/>
            <w:webHidden/>
          </w:rPr>
          <w:tab/>
        </w:r>
        <w:r>
          <w:rPr>
            <w:noProof/>
            <w:webHidden/>
          </w:rPr>
          <w:fldChar w:fldCharType="begin"/>
        </w:r>
        <w:r w:rsidR="00260ACE">
          <w:rPr>
            <w:noProof/>
            <w:webHidden/>
          </w:rPr>
          <w:instrText xml:space="preserve"> PAGEREF _Toc77138663 \h </w:instrText>
        </w:r>
        <w:r>
          <w:rPr>
            <w:noProof/>
            <w:webHidden/>
          </w:rPr>
        </w:r>
        <w:r>
          <w:rPr>
            <w:noProof/>
            <w:webHidden/>
          </w:rPr>
          <w:fldChar w:fldCharType="separate"/>
        </w:r>
        <w:r w:rsidR="001613F9">
          <w:rPr>
            <w:noProof/>
            <w:webHidden/>
          </w:rPr>
          <w:t>11</w:t>
        </w:r>
        <w:r>
          <w:rPr>
            <w:noProof/>
            <w:webHidden/>
          </w:rPr>
          <w:fldChar w:fldCharType="end"/>
        </w:r>
      </w:hyperlink>
    </w:p>
    <w:p w:rsidR="00260ACE" w:rsidRDefault="004A3A6F">
      <w:pPr>
        <w:pStyle w:val="TOC3"/>
        <w:tabs>
          <w:tab w:val="right" w:leader="dot" w:pos="8630"/>
        </w:tabs>
        <w:rPr>
          <w:noProof/>
        </w:rPr>
      </w:pPr>
      <w:hyperlink w:anchor="_Toc77138664" w:history="1">
        <w:r w:rsidR="00260ACE">
          <w:rPr>
            <w:rStyle w:val="Hyperlink"/>
            <w:noProof/>
          </w:rPr>
          <w:t>Continuous Enrollment</w:t>
        </w:r>
        <w:r w:rsidR="00260ACE">
          <w:rPr>
            <w:noProof/>
            <w:webHidden/>
          </w:rPr>
          <w:tab/>
        </w:r>
        <w:r>
          <w:rPr>
            <w:noProof/>
            <w:webHidden/>
          </w:rPr>
          <w:fldChar w:fldCharType="begin"/>
        </w:r>
        <w:r w:rsidR="00260ACE">
          <w:rPr>
            <w:noProof/>
            <w:webHidden/>
          </w:rPr>
          <w:instrText xml:space="preserve"> PAGEREF _Toc77138664 \h </w:instrText>
        </w:r>
        <w:r>
          <w:rPr>
            <w:noProof/>
            <w:webHidden/>
          </w:rPr>
        </w:r>
        <w:r>
          <w:rPr>
            <w:noProof/>
            <w:webHidden/>
          </w:rPr>
          <w:fldChar w:fldCharType="separate"/>
        </w:r>
        <w:r w:rsidR="001613F9">
          <w:rPr>
            <w:noProof/>
            <w:webHidden/>
          </w:rPr>
          <w:t>12</w:t>
        </w:r>
        <w:r>
          <w:rPr>
            <w:noProof/>
            <w:webHidden/>
          </w:rPr>
          <w:fldChar w:fldCharType="end"/>
        </w:r>
      </w:hyperlink>
    </w:p>
    <w:p w:rsidR="00260ACE" w:rsidRDefault="004A3A6F">
      <w:pPr>
        <w:pStyle w:val="TOC3"/>
        <w:tabs>
          <w:tab w:val="right" w:leader="dot" w:pos="8630"/>
        </w:tabs>
        <w:rPr>
          <w:noProof/>
        </w:rPr>
      </w:pPr>
      <w:hyperlink w:anchor="_Toc77138665" w:history="1">
        <w:r w:rsidR="00260ACE">
          <w:rPr>
            <w:rStyle w:val="Hyperlink"/>
            <w:noProof/>
          </w:rPr>
          <w:t>Diplomas</w:t>
        </w:r>
        <w:r w:rsidR="00260ACE">
          <w:rPr>
            <w:noProof/>
            <w:webHidden/>
          </w:rPr>
          <w:tab/>
        </w:r>
        <w:r>
          <w:rPr>
            <w:noProof/>
            <w:webHidden/>
          </w:rPr>
          <w:fldChar w:fldCharType="begin"/>
        </w:r>
        <w:r w:rsidR="00260ACE">
          <w:rPr>
            <w:noProof/>
            <w:webHidden/>
          </w:rPr>
          <w:instrText xml:space="preserve"> PAGEREF _Toc77138665 \h </w:instrText>
        </w:r>
        <w:r>
          <w:rPr>
            <w:noProof/>
            <w:webHidden/>
          </w:rPr>
        </w:r>
        <w:r>
          <w:rPr>
            <w:noProof/>
            <w:webHidden/>
          </w:rPr>
          <w:fldChar w:fldCharType="separate"/>
        </w:r>
        <w:r w:rsidR="001613F9">
          <w:rPr>
            <w:noProof/>
            <w:webHidden/>
          </w:rPr>
          <w:t>13</w:t>
        </w:r>
        <w:r>
          <w:rPr>
            <w:noProof/>
            <w:webHidden/>
          </w:rPr>
          <w:fldChar w:fldCharType="end"/>
        </w:r>
      </w:hyperlink>
    </w:p>
    <w:p w:rsidR="00260ACE" w:rsidRDefault="004A3A6F">
      <w:pPr>
        <w:pStyle w:val="TOC3"/>
        <w:tabs>
          <w:tab w:val="right" w:leader="dot" w:pos="8630"/>
        </w:tabs>
        <w:rPr>
          <w:noProof/>
        </w:rPr>
      </w:pPr>
      <w:hyperlink w:anchor="_Toc77138666" w:history="1">
        <w:r w:rsidR="00260ACE">
          <w:rPr>
            <w:rStyle w:val="Hyperlink"/>
            <w:noProof/>
          </w:rPr>
          <w:t>Transcripts</w:t>
        </w:r>
        <w:r w:rsidR="00260ACE">
          <w:rPr>
            <w:noProof/>
            <w:webHidden/>
          </w:rPr>
          <w:tab/>
        </w:r>
        <w:r>
          <w:rPr>
            <w:noProof/>
            <w:webHidden/>
          </w:rPr>
          <w:fldChar w:fldCharType="begin"/>
        </w:r>
        <w:r w:rsidR="00260ACE">
          <w:rPr>
            <w:noProof/>
            <w:webHidden/>
          </w:rPr>
          <w:instrText xml:space="preserve"> PAGEREF _Toc77138666 \h </w:instrText>
        </w:r>
        <w:r>
          <w:rPr>
            <w:noProof/>
            <w:webHidden/>
          </w:rPr>
        </w:r>
        <w:r>
          <w:rPr>
            <w:noProof/>
            <w:webHidden/>
          </w:rPr>
          <w:fldChar w:fldCharType="separate"/>
        </w:r>
        <w:r w:rsidR="001613F9">
          <w:rPr>
            <w:noProof/>
            <w:webHidden/>
          </w:rPr>
          <w:t>13</w:t>
        </w:r>
        <w:r>
          <w:rPr>
            <w:noProof/>
            <w:webHidden/>
          </w:rPr>
          <w:fldChar w:fldCharType="end"/>
        </w:r>
      </w:hyperlink>
    </w:p>
    <w:p w:rsidR="00260ACE" w:rsidRDefault="004A3A6F">
      <w:pPr>
        <w:pStyle w:val="TOC2"/>
        <w:tabs>
          <w:tab w:val="right" w:leader="dot" w:pos="8630"/>
        </w:tabs>
        <w:rPr>
          <w:b w:val="0"/>
          <w:bCs w:val="0"/>
          <w:noProof/>
        </w:rPr>
      </w:pPr>
      <w:hyperlink w:anchor="_Toc77138667" w:history="1">
        <w:r w:rsidR="00260ACE">
          <w:rPr>
            <w:rStyle w:val="Hyperlink"/>
            <w:noProof/>
          </w:rPr>
          <w:t>Commencement Information</w:t>
        </w:r>
        <w:r w:rsidR="00260ACE">
          <w:rPr>
            <w:noProof/>
            <w:webHidden/>
          </w:rPr>
          <w:tab/>
        </w:r>
        <w:r>
          <w:rPr>
            <w:noProof/>
            <w:webHidden/>
          </w:rPr>
          <w:fldChar w:fldCharType="begin"/>
        </w:r>
        <w:r w:rsidR="00260ACE">
          <w:rPr>
            <w:noProof/>
            <w:webHidden/>
          </w:rPr>
          <w:instrText xml:space="preserve"> PAGEREF _Toc77138667 \h </w:instrText>
        </w:r>
        <w:r>
          <w:rPr>
            <w:noProof/>
            <w:webHidden/>
          </w:rPr>
        </w:r>
        <w:r>
          <w:rPr>
            <w:noProof/>
            <w:webHidden/>
          </w:rPr>
          <w:fldChar w:fldCharType="separate"/>
        </w:r>
        <w:r w:rsidR="001613F9">
          <w:rPr>
            <w:noProof/>
            <w:webHidden/>
          </w:rPr>
          <w:t>13</w:t>
        </w:r>
        <w:r>
          <w:rPr>
            <w:noProof/>
            <w:webHidden/>
          </w:rPr>
          <w:fldChar w:fldCharType="end"/>
        </w:r>
      </w:hyperlink>
    </w:p>
    <w:p w:rsidR="00260ACE" w:rsidRDefault="004A3A6F">
      <w:pPr>
        <w:pStyle w:val="TOC3"/>
        <w:tabs>
          <w:tab w:val="right" w:leader="dot" w:pos="8630"/>
        </w:tabs>
        <w:rPr>
          <w:noProof/>
        </w:rPr>
      </w:pPr>
      <w:hyperlink w:anchor="_Toc77138668" w:history="1">
        <w:r w:rsidR="00260ACE">
          <w:rPr>
            <w:rStyle w:val="Hyperlink"/>
            <w:noProof/>
          </w:rPr>
          <w:t>Cap and Gown Orders</w:t>
        </w:r>
        <w:r w:rsidR="00260ACE">
          <w:rPr>
            <w:noProof/>
            <w:webHidden/>
          </w:rPr>
          <w:tab/>
        </w:r>
        <w:r>
          <w:rPr>
            <w:noProof/>
            <w:webHidden/>
          </w:rPr>
          <w:fldChar w:fldCharType="begin"/>
        </w:r>
        <w:r w:rsidR="00260ACE">
          <w:rPr>
            <w:noProof/>
            <w:webHidden/>
          </w:rPr>
          <w:instrText xml:space="preserve"> PAGEREF _Toc77138668 \h </w:instrText>
        </w:r>
        <w:r>
          <w:rPr>
            <w:noProof/>
            <w:webHidden/>
          </w:rPr>
        </w:r>
        <w:r>
          <w:rPr>
            <w:noProof/>
            <w:webHidden/>
          </w:rPr>
          <w:fldChar w:fldCharType="separate"/>
        </w:r>
        <w:r w:rsidR="001613F9">
          <w:rPr>
            <w:noProof/>
            <w:webHidden/>
          </w:rPr>
          <w:t>13</w:t>
        </w:r>
        <w:r>
          <w:rPr>
            <w:noProof/>
            <w:webHidden/>
          </w:rPr>
          <w:fldChar w:fldCharType="end"/>
        </w:r>
      </w:hyperlink>
    </w:p>
    <w:p w:rsidR="00260ACE" w:rsidRDefault="004A3A6F">
      <w:pPr>
        <w:pStyle w:val="TOC3"/>
        <w:tabs>
          <w:tab w:val="right" w:leader="dot" w:pos="8630"/>
        </w:tabs>
        <w:rPr>
          <w:noProof/>
        </w:rPr>
      </w:pPr>
      <w:hyperlink w:anchor="_Toc77138669" w:history="1">
        <w:r w:rsidR="00260ACE">
          <w:rPr>
            <w:rStyle w:val="Hyperlink"/>
            <w:noProof/>
          </w:rPr>
          <w:t>Graduation Announcements</w:t>
        </w:r>
        <w:r w:rsidR="00260ACE">
          <w:rPr>
            <w:noProof/>
            <w:webHidden/>
          </w:rPr>
          <w:tab/>
        </w:r>
        <w:r>
          <w:rPr>
            <w:noProof/>
            <w:webHidden/>
          </w:rPr>
          <w:fldChar w:fldCharType="begin"/>
        </w:r>
        <w:r w:rsidR="00260ACE">
          <w:rPr>
            <w:noProof/>
            <w:webHidden/>
          </w:rPr>
          <w:instrText xml:space="preserve"> PAGEREF _Toc77138669 \h </w:instrText>
        </w:r>
        <w:r>
          <w:rPr>
            <w:noProof/>
            <w:webHidden/>
          </w:rPr>
        </w:r>
        <w:r>
          <w:rPr>
            <w:noProof/>
            <w:webHidden/>
          </w:rPr>
          <w:fldChar w:fldCharType="separate"/>
        </w:r>
        <w:r w:rsidR="001613F9">
          <w:rPr>
            <w:noProof/>
            <w:webHidden/>
          </w:rPr>
          <w:t>14</w:t>
        </w:r>
        <w:r>
          <w:rPr>
            <w:noProof/>
            <w:webHidden/>
          </w:rPr>
          <w:fldChar w:fldCharType="end"/>
        </w:r>
      </w:hyperlink>
    </w:p>
    <w:p w:rsidR="00260ACE" w:rsidRDefault="004A3A6F">
      <w:pPr>
        <w:pStyle w:val="TOC3"/>
        <w:tabs>
          <w:tab w:val="right" w:leader="dot" w:pos="8630"/>
        </w:tabs>
        <w:rPr>
          <w:noProof/>
        </w:rPr>
      </w:pPr>
      <w:hyperlink w:anchor="_Toc77138670" w:history="1">
        <w:r w:rsidR="00260ACE">
          <w:rPr>
            <w:rStyle w:val="Hyperlink"/>
            <w:noProof/>
          </w:rPr>
          <w:t>Commencement Dates and Times</w:t>
        </w:r>
        <w:r w:rsidR="00260ACE">
          <w:rPr>
            <w:noProof/>
            <w:webHidden/>
          </w:rPr>
          <w:tab/>
        </w:r>
        <w:r>
          <w:rPr>
            <w:noProof/>
            <w:webHidden/>
          </w:rPr>
          <w:fldChar w:fldCharType="begin"/>
        </w:r>
        <w:r w:rsidR="00260ACE">
          <w:rPr>
            <w:noProof/>
            <w:webHidden/>
          </w:rPr>
          <w:instrText xml:space="preserve"> PAGEREF _Toc77138670 \h </w:instrText>
        </w:r>
        <w:r>
          <w:rPr>
            <w:noProof/>
            <w:webHidden/>
          </w:rPr>
        </w:r>
        <w:r>
          <w:rPr>
            <w:noProof/>
            <w:webHidden/>
          </w:rPr>
          <w:fldChar w:fldCharType="separate"/>
        </w:r>
        <w:r w:rsidR="001613F9">
          <w:rPr>
            <w:noProof/>
            <w:webHidden/>
          </w:rPr>
          <w:t>14</w:t>
        </w:r>
        <w:r>
          <w:rPr>
            <w:noProof/>
            <w:webHidden/>
          </w:rPr>
          <w:fldChar w:fldCharType="end"/>
        </w:r>
      </w:hyperlink>
    </w:p>
    <w:p w:rsidR="00260ACE" w:rsidRDefault="004A3A6F">
      <w:pPr>
        <w:pStyle w:val="TOC3"/>
        <w:tabs>
          <w:tab w:val="right" w:leader="dot" w:pos="8630"/>
        </w:tabs>
        <w:rPr>
          <w:noProof/>
        </w:rPr>
      </w:pPr>
      <w:hyperlink w:anchor="_Toc77138671" w:history="1">
        <w:r w:rsidR="00260ACE">
          <w:rPr>
            <w:rStyle w:val="Hyperlink"/>
            <w:noProof/>
          </w:rPr>
          <w:t>Guest Tickets</w:t>
        </w:r>
        <w:r w:rsidR="00260ACE">
          <w:rPr>
            <w:noProof/>
            <w:webHidden/>
          </w:rPr>
          <w:tab/>
        </w:r>
        <w:r>
          <w:rPr>
            <w:noProof/>
            <w:webHidden/>
          </w:rPr>
          <w:fldChar w:fldCharType="begin"/>
        </w:r>
        <w:r w:rsidR="00260ACE">
          <w:rPr>
            <w:noProof/>
            <w:webHidden/>
          </w:rPr>
          <w:instrText xml:space="preserve"> PAGEREF _Toc77138671 \h </w:instrText>
        </w:r>
        <w:r>
          <w:rPr>
            <w:noProof/>
            <w:webHidden/>
          </w:rPr>
        </w:r>
        <w:r>
          <w:rPr>
            <w:noProof/>
            <w:webHidden/>
          </w:rPr>
          <w:fldChar w:fldCharType="separate"/>
        </w:r>
        <w:r w:rsidR="001613F9">
          <w:rPr>
            <w:noProof/>
            <w:webHidden/>
          </w:rPr>
          <w:t>14</w:t>
        </w:r>
        <w:r>
          <w:rPr>
            <w:noProof/>
            <w:webHidden/>
          </w:rPr>
          <w:fldChar w:fldCharType="end"/>
        </w:r>
      </w:hyperlink>
    </w:p>
    <w:p w:rsidR="00260ACE" w:rsidRDefault="004A3A6F">
      <w:pPr>
        <w:pStyle w:val="TOC1"/>
        <w:tabs>
          <w:tab w:val="right" w:leader="dot" w:pos="8630"/>
        </w:tabs>
        <w:rPr>
          <w:rFonts w:ascii="Times New Roman" w:hAnsi="Times New Roman"/>
          <w:b w:val="0"/>
          <w:bCs w:val="0"/>
          <w:caps w:val="0"/>
          <w:noProof/>
          <w:szCs w:val="24"/>
        </w:rPr>
      </w:pPr>
      <w:hyperlink w:anchor="_Toc77138673" w:history="1">
        <w:r w:rsidR="00BA157B">
          <w:rPr>
            <w:rStyle w:val="Hyperlink"/>
            <w:noProof/>
          </w:rPr>
          <w:t>SCHOOL</w:t>
        </w:r>
        <w:r w:rsidR="00260ACE">
          <w:rPr>
            <w:rStyle w:val="Hyperlink"/>
            <w:noProof/>
          </w:rPr>
          <w:t xml:space="preserve"> of Communication</w:t>
        </w:r>
        <w:r w:rsidR="00260ACE">
          <w:rPr>
            <w:noProof/>
            <w:webHidden/>
          </w:rPr>
          <w:tab/>
        </w:r>
        <w:r>
          <w:rPr>
            <w:noProof/>
            <w:webHidden/>
          </w:rPr>
          <w:fldChar w:fldCharType="begin"/>
        </w:r>
        <w:r w:rsidR="00260ACE">
          <w:rPr>
            <w:noProof/>
            <w:webHidden/>
          </w:rPr>
          <w:instrText xml:space="preserve"> PAGEREF _Toc77138673 \h </w:instrText>
        </w:r>
        <w:r>
          <w:rPr>
            <w:noProof/>
            <w:webHidden/>
          </w:rPr>
        </w:r>
        <w:r>
          <w:rPr>
            <w:noProof/>
            <w:webHidden/>
          </w:rPr>
          <w:fldChar w:fldCharType="separate"/>
        </w:r>
        <w:r w:rsidR="001613F9">
          <w:rPr>
            <w:noProof/>
            <w:webHidden/>
          </w:rPr>
          <w:t>15</w:t>
        </w:r>
        <w:r>
          <w:rPr>
            <w:noProof/>
            <w:webHidden/>
          </w:rPr>
          <w:fldChar w:fldCharType="end"/>
        </w:r>
      </w:hyperlink>
    </w:p>
    <w:p w:rsidR="00260ACE" w:rsidRDefault="004A3A6F">
      <w:pPr>
        <w:pStyle w:val="TOC2"/>
        <w:tabs>
          <w:tab w:val="right" w:leader="dot" w:pos="8630"/>
        </w:tabs>
        <w:rPr>
          <w:b w:val="0"/>
          <w:bCs w:val="0"/>
          <w:noProof/>
        </w:rPr>
      </w:pPr>
      <w:hyperlink w:anchor="_Toc77138674" w:history="1">
        <w:r w:rsidR="00260ACE">
          <w:rPr>
            <w:rStyle w:val="Hyperlink"/>
            <w:noProof/>
          </w:rPr>
          <w:t>Orientation</w:t>
        </w:r>
        <w:r w:rsidR="00260ACE">
          <w:rPr>
            <w:noProof/>
            <w:webHidden/>
          </w:rPr>
          <w:tab/>
        </w:r>
        <w:r>
          <w:rPr>
            <w:noProof/>
            <w:webHidden/>
          </w:rPr>
          <w:fldChar w:fldCharType="begin"/>
        </w:r>
        <w:r w:rsidR="00260ACE">
          <w:rPr>
            <w:noProof/>
            <w:webHidden/>
          </w:rPr>
          <w:instrText xml:space="preserve"> PAGEREF _Toc77138674 \h </w:instrText>
        </w:r>
        <w:r>
          <w:rPr>
            <w:noProof/>
            <w:webHidden/>
          </w:rPr>
        </w:r>
        <w:r>
          <w:rPr>
            <w:noProof/>
            <w:webHidden/>
          </w:rPr>
          <w:fldChar w:fldCharType="separate"/>
        </w:r>
        <w:r w:rsidR="001613F9">
          <w:rPr>
            <w:noProof/>
            <w:webHidden/>
          </w:rPr>
          <w:t>15</w:t>
        </w:r>
        <w:r>
          <w:rPr>
            <w:noProof/>
            <w:webHidden/>
          </w:rPr>
          <w:fldChar w:fldCharType="end"/>
        </w:r>
      </w:hyperlink>
    </w:p>
    <w:p w:rsidR="00260ACE" w:rsidRDefault="004A3A6F">
      <w:pPr>
        <w:pStyle w:val="TOC2"/>
        <w:tabs>
          <w:tab w:val="right" w:leader="dot" w:pos="8630"/>
        </w:tabs>
        <w:rPr>
          <w:b w:val="0"/>
          <w:bCs w:val="0"/>
          <w:noProof/>
        </w:rPr>
      </w:pPr>
      <w:hyperlink w:anchor="_Toc77138675" w:history="1">
        <w:r w:rsidR="00260ACE">
          <w:rPr>
            <w:rStyle w:val="Hyperlink"/>
            <w:noProof/>
          </w:rPr>
          <w:t>Faculty</w:t>
        </w:r>
        <w:r w:rsidR="00260ACE">
          <w:rPr>
            <w:noProof/>
            <w:webHidden/>
          </w:rPr>
          <w:tab/>
        </w:r>
        <w:r>
          <w:rPr>
            <w:noProof/>
            <w:webHidden/>
          </w:rPr>
          <w:fldChar w:fldCharType="begin"/>
        </w:r>
        <w:r w:rsidR="00260ACE">
          <w:rPr>
            <w:noProof/>
            <w:webHidden/>
          </w:rPr>
          <w:instrText xml:space="preserve"> PAGEREF _Toc77138675 \h </w:instrText>
        </w:r>
        <w:r>
          <w:rPr>
            <w:noProof/>
            <w:webHidden/>
          </w:rPr>
        </w:r>
        <w:r>
          <w:rPr>
            <w:noProof/>
            <w:webHidden/>
          </w:rPr>
          <w:fldChar w:fldCharType="separate"/>
        </w:r>
        <w:r w:rsidR="001613F9">
          <w:rPr>
            <w:noProof/>
            <w:webHidden/>
          </w:rPr>
          <w:t>15</w:t>
        </w:r>
        <w:r>
          <w:rPr>
            <w:noProof/>
            <w:webHidden/>
          </w:rPr>
          <w:fldChar w:fldCharType="end"/>
        </w:r>
      </w:hyperlink>
    </w:p>
    <w:p w:rsidR="00260ACE" w:rsidRDefault="004A3A6F">
      <w:pPr>
        <w:pStyle w:val="TOC2"/>
        <w:tabs>
          <w:tab w:val="right" w:leader="dot" w:pos="8630"/>
        </w:tabs>
        <w:rPr>
          <w:b w:val="0"/>
          <w:bCs w:val="0"/>
          <w:noProof/>
        </w:rPr>
      </w:pPr>
      <w:hyperlink w:anchor="_Toc77138676" w:history="1">
        <w:r w:rsidR="00260ACE">
          <w:rPr>
            <w:rStyle w:val="Hyperlink"/>
            <w:noProof/>
          </w:rPr>
          <w:t>Study Program</w:t>
        </w:r>
        <w:r w:rsidR="00260ACE">
          <w:rPr>
            <w:noProof/>
            <w:webHidden/>
          </w:rPr>
          <w:tab/>
        </w:r>
        <w:r>
          <w:rPr>
            <w:noProof/>
            <w:webHidden/>
          </w:rPr>
          <w:fldChar w:fldCharType="begin"/>
        </w:r>
        <w:r w:rsidR="00260ACE">
          <w:rPr>
            <w:noProof/>
            <w:webHidden/>
          </w:rPr>
          <w:instrText xml:space="preserve"> PAGEREF _Toc77138676 \h </w:instrText>
        </w:r>
        <w:r>
          <w:rPr>
            <w:noProof/>
            <w:webHidden/>
          </w:rPr>
        </w:r>
        <w:r>
          <w:rPr>
            <w:noProof/>
            <w:webHidden/>
          </w:rPr>
          <w:fldChar w:fldCharType="separate"/>
        </w:r>
        <w:r w:rsidR="001613F9">
          <w:rPr>
            <w:noProof/>
            <w:webHidden/>
          </w:rPr>
          <w:t>15</w:t>
        </w:r>
        <w:r>
          <w:rPr>
            <w:noProof/>
            <w:webHidden/>
          </w:rPr>
          <w:fldChar w:fldCharType="end"/>
        </w:r>
      </w:hyperlink>
    </w:p>
    <w:p w:rsidR="00260ACE" w:rsidRDefault="004A3A6F">
      <w:pPr>
        <w:pStyle w:val="TOC3"/>
        <w:tabs>
          <w:tab w:val="right" w:leader="dot" w:pos="8630"/>
        </w:tabs>
        <w:rPr>
          <w:noProof/>
        </w:rPr>
      </w:pPr>
      <w:hyperlink w:anchor="_Toc77138677" w:history="1">
        <w:r w:rsidR="00260ACE">
          <w:rPr>
            <w:rStyle w:val="Hyperlink"/>
            <w:noProof/>
          </w:rPr>
          <w:t>Major Professor</w:t>
        </w:r>
        <w:r w:rsidR="00260ACE">
          <w:rPr>
            <w:noProof/>
            <w:webHidden/>
          </w:rPr>
          <w:tab/>
        </w:r>
        <w:r>
          <w:rPr>
            <w:noProof/>
            <w:webHidden/>
          </w:rPr>
          <w:fldChar w:fldCharType="begin"/>
        </w:r>
        <w:r w:rsidR="00260ACE">
          <w:rPr>
            <w:noProof/>
            <w:webHidden/>
          </w:rPr>
          <w:instrText xml:space="preserve"> PAGEREF _Toc77138677 \h </w:instrText>
        </w:r>
        <w:r>
          <w:rPr>
            <w:noProof/>
            <w:webHidden/>
          </w:rPr>
        </w:r>
        <w:r>
          <w:rPr>
            <w:noProof/>
            <w:webHidden/>
          </w:rPr>
          <w:fldChar w:fldCharType="separate"/>
        </w:r>
        <w:r w:rsidR="001613F9">
          <w:rPr>
            <w:noProof/>
            <w:webHidden/>
          </w:rPr>
          <w:t>15</w:t>
        </w:r>
        <w:r>
          <w:rPr>
            <w:noProof/>
            <w:webHidden/>
          </w:rPr>
          <w:fldChar w:fldCharType="end"/>
        </w:r>
      </w:hyperlink>
    </w:p>
    <w:p w:rsidR="00260ACE" w:rsidRDefault="004A3A6F">
      <w:pPr>
        <w:pStyle w:val="TOC3"/>
        <w:tabs>
          <w:tab w:val="right" w:leader="dot" w:pos="8630"/>
        </w:tabs>
        <w:rPr>
          <w:noProof/>
        </w:rPr>
      </w:pPr>
      <w:hyperlink w:anchor="_Toc77138678" w:history="1">
        <w:r w:rsidR="00260ACE">
          <w:rPr>
            <w:rStyle w:val="Hyperlink"/>
            <w:noProof/>
          </w:rPr>
          <w:t>Graduate Advisory Committee</w:t>
        </w:r>
        <w:r w:rsidR="00260ACE">
          <w:rPr>
            <w:noProof/>
            <w:webHidden/>
          </w:rPr>
          <w:tab/>
        </w:r>
        <w:r>
          <w:rPr>
            <w:noProof/>
            <w:webHidden/>
          </w:rPr>
          <w:fldChar w:fldCharType="begin"/>
        </w:r>
        <w:r w:rsidR="00260ACE">
          <w:rPr>
            <w:noProof/>
            <w:webHidden/>
          </w:rPr>
          <w:instrText xml:space="preserve"> PAGEREF _Toc77138678 \h </w:instrText>
        </w:r>
        <w:r>
          <w:rPr>
            <w:noProof/>
            <w:webHidden/>
          </w:rPr>
        </w:r>
        <w:r>
          <w:rPr>
            <w:noProof/>
            <w:webHidden/>
          </w:rPr>
          <w:fldChar w:fldCharType="separate"/>
        </w:r>
        <w:r w:rsidR="001613F9">
          <w:rPr>
            <w:noProof/>
            <w:webHidden/>
          </w:rPr>
          <w:t>15</w:t>
        </w:r>
        <w:r>
          <w:rPr>
            <w:noProof/>
            <w:webHidden/>
          </w:rPr>
          <w:fldChar w:fldCharType="end"/>
        </w:r>
      </w:hyperlink>
    </w:p>
    <w:p w:rsidR="00260ACE" w:rsidRDefault="004A3A6F">
      <w:pPr>
        <w:pStyle w:val="TOC3"/>
        <w:tabs>
          <w:tab w:val="right" w:leader="dot" w:pos="8630"/>
        </w:tabs>
        <w:rPr>
          <w:noProof/>
        </w:rPr>
      </w:pPr>
      <w:hyperlink w:anchor="_Toc77138679" w:history="1">
        <w:r w:rsidR="00260ACE">
          <w:rPr>
            <w:rStyle w:val="Hyperlink"/>
            <w:noProof/>
          </w:rPr>
          <w:t>Transferring Credit</w:t>
        </w:r>
        <w:r w:rsidR="00260ACE">
          <w:rPr>
            <w:noProof/>
            <w:webHidden/>
          </w:rPr>
          <w:tab/>
        </w:r>
        <w:r>
          <w:rPr>
            <w:noProof/>
            <w:webHidden/>
          </w:rPr>
          <w:fldChar w:fldCharType="begin"/>
        </w:r>
        <w:r w:rsidR="00260ACE">
          <w:rPr>
            <w:noProof/>
            <w:webHidden/>
          </w:rPr>
          <w:instrText xml:space="preserve"> PAGEREF _Toc77138679 \h </w:instrText>
        </w:r>
        <w:r>
          <w:rPr>
            <w:noProof/>
            <w:webHidden/>
          </w:rPr>
        </w:r>
        <w:r>
          <w:rPr>
            <w:noProof/>
            <w:webHidden/>
          </w:rPr>
          <w:fldChar w:fldCharType="separate"/>
        </w:r>
        <w:r w:rsidR="001613F9">
          <w:rPr>
            <w:noProof/>
            <w:webHidden/>
          </w:rPr>
          <w:t>16</w:t>
        </w:r>
        <w:r>
          <w:rPr>
            <w:noProof/>
            <w:webHidden/>
          </w:rPr>
          <w:fldChar w:fldCharType="end"/>
        </w:r>
      </w:hyperlink>
    </w:p>
    <w:p w:rsidR="00260ACE" w:rsidRDefault="004A3A6F">
      <w:pPr>
        <w:pStyle w:val="TOC3"/>
        <w:tabs>
          <w:tab w:val="right" w:leader="dot" w:pos="8630"/>
        </w:tabs>
        <w:rPr>
          <w:noProof/>
        </w:rPr>
      </w:pPr>
      <w:hyperlink w:anchor="_Toc77138680" w:history="1">
        <w:r w:rsidR="00260ACE">
          <w:rPr>
            <w:rStyle w:val="Hyperlink"/>
            <w:noProof/>
          </w:rPr>
          <w:t>Program of Study</w:t>
        </w:r>
        <w:r w:rsidR="00260ACE">
          <w:rPr>
            <w:noProof/>
            <w:webHidden/>
          </w:rPr>
          <w:tab/>
        </w:r>
        <w:r>
          <w:rPr>
            <w:noProof/>
            <w:webHidden/>
          </w:rPr>
          <w:fldChar w:fldCharType="begin"/>
        </w:r>
        <w:r w:rsidR="00260ACE">
          <w:rPr>
            <w:noProof/>
            <w:webHidden/>
          </w:rPr>
          <w:instrText xml:space="preserve"> PAGEREF _Toc77138680 \h </w:instrText>
        </w:r>
        <w:r>
          <w:rPr>
            <w:noProof/>
            <w:webHidden/>
          </w:rPr>
        </w:r>
        <w:r>
          <w:rPr>
            <w:noProof/>
            <w:webHidden/>
          </w:rPr>
          <w:fldChar w:fldCharType="separate"/>
        </w:r>
        <w:r w:rsidR="001613F9">
          <w:rPr>
            <w:noProof/>
            <w:webHidden/>
          </w:rPr>
          <w:t>16</w:t>
        </w:r>
        <w:r>
          <w:rPr>
            <w:noProof/>
            <w:webHidden/>
          </w:rPr>
          <w:fldChar w:fldCharType="end"/>
        </w:r>
      </w:hyperlink>
    </w:p>
    <w:p w:rsidR="00260ACE" w:rsidRDefault="004A3A6F">
      <w:pPr>
        <w:pStyle w:val="TOC3"/>
        <w:tabs>
          <w:tab w:val="right" w:leader="dot" w:pos="8630"/>
        </w:tabs>
        <w:rPr>
          <w:noProof/>
        </w:rPr>
      </w:pPr>
      <w:hyperlink w:anchor="_Toc77138681" w:history="1">
        <w:r w:rsidR="00260ACE">
          <w:rPr>
            <w:rStyle w:val="Hyperlink"/>
            <w:noProof/>
          </w:rPr>
          <w:t>Grades</w:t>
        </w:r>
        <w:r w:rsidR="00260ACE">
          <w:rPr>
            <w:noProof/>
            <w:webHidden/>
          </w:rPr>
          <w:tab/>
        </w:r>
        <w:r>
          <w:rPr>
            <w:noProof/>
            <w:webHidden/>
          </w:rPr>
          <w:fldChar w:fldCharType="begin"/>
        </w:r>
        <w:r w:rsidR="00260ACE">
          <w:rPr>
            <w:noProof/>
            <w:webHidden/>
          </w:rPr>
          <w:instrText xml:space="preserve"> PAGEREF _Toc77138681 \h </w:instrText>
        </w:r>
        <w:r>
          <w:rPr>
            <w:noProof/>
            <w:webHidden/>
          </w:rPr>
        </w:r>
        <w:r>
          <w:rPr>
            <w:noProof/>
            <w:webHidden/>
          </w:rPr>
          <w:fldChar w:fldCharType="separate"/>
        </w:r>
        <w:r w:rsidR="001613F9">
          <w:rPr>
            <w:noProof/>
            <w:webHidden/>
          </w:rPr>
          <w:t>17</w:t>
        </w:r>
        <w:r>
          <w:rPr>
            <w:noProof/>
            <w:webHidden/>
          </w:rPr>
          <w:fldChar w:fldCharType="end"/>
        </w:r>
      </w:hyperlink>
    </w:p>
    <w:p w:rsidR="00260ACE" w:rsidRDefault="004A3A6F">
      <w:pPr>
        <w:pStyle w:val="TOC3"/>
        <w:tabs>
          <w:tab w:val="right" w:leader="dot" w:pos="8630"/>
        </w:tabs>
        <w:rPr>
          <w:noProof/>
        </w:rPr>
      </w:pPr>
      <w:hyperlink w:anchor="_Toc77138682" w:history="1">
        <w:r w:rsidR="00260ACE">
          <w:rPr>
            <w:rStyle w:val="Hyperlink"/>
            <w:noProof/>
          </w:rPr>
          <w:t>Changes to Program of Study</w:t>
        </w:r>
        <w:r w:rsidR="00260ACE">
          <w:rPr>
            <w:noProof/>
            <w:webHidden/>
          </w:rPr>
          <w:tab/>
        </w:r>
        <w:r>
          <w:rPr>
            <w:noProof/>
            <w:webHidden/>
          </w:rPr>
          <w:fldChar w:fldCharType="begin"/>
        </w:r>
        <w:r w:rsidR="00260ACE">
          <w:rPr>
            <w:noProof/>
            <w:webHidden/>
          </w:rPr>
          <w:instrText xml:space="preserve"> PAGEREF _Toc77138682 \h </w:instrText>
        </w:r>
        <w:r>
          <w:rPr>
            <w:noProof/>
            <w:webHidden/>
          </w:rPr>
        </w:r>
        <w:r>
          <w:rPr>
            <w:noProof/>
            <w:webHidden/>
          </w:rPr>
          <w:fldChar w:fldCharType="separate"/>
        </w:r>
        <w:r w:rsidR="001613F9">
          <w:rPr>
            <w:noProof/>
            <w:webHidden/>
          </w:rPr>
          <w:t>17</w:t>
        </w:r>
        <w:r>
          <w:rPr>
            <w:noProof/>
            <w:webHidden/>
          </w:rPr>
          <w:fldChar w:fldCharType="end"/>
        </w:r>
      </w:hyperlink>
    </w:p>
    <w:p w:rsidR="00260ACE" w:rsidRDefault="004A3A6F">
      <w:pPr>
        <w:pStyle w:val="TOC3"/>
        <w:tabs>
          <w:tab w:val="right" w:leader="dot" w:pos="8630"/>
        </w:tabs>
        <w:rPr>
          <w:noProof/>
        </w:rPr>
      </w:pPr>
      <w:hyperlink w:anchor="_Toc77138683" w:history="1">
        <w:r w:rsidR="00260ACE">
          <w:rPr>
            <w:rStyle w:val="Hyperlink"/>
            <w:noProof/>
          </w:rPr>
          <w:t>Reviews</w:t>
        </w:r>
        <w:r w:rsidR="00260ACE">
          <w:rPr>
            <w:noProof/>
            <w:webHidden/>
          </w:rPr>
          <w:tab/>
        </w:r>
        <w:r>
          <w:rPr>
            <w:noProof/>
            <w:webHidden/>
          </w:rPr>
          <w:fldChar w:fldCharType="begin"/>
        </w:r>
        <w:r w:rsidR="00260ACE">
          <w:rPr>
            <w:noProof/>
            <w:webHidden/>
          </w:rPr>
          <w:instrText xml:space="preserve"> PAGEREF _Toc77138683 \h </w:instrText>
        </w:r>
        <w:r>
          <w:rPr>
            <w:noProof/>
            <w:webHidden/>
          </w:rPr>
        </w:r>
        <w:r>
          <w:rPr>
            <w:noProof/>
            <w:webHidden/>
          </w:rPr>
          <w:fldChar w:fldCharType="separate"/>
        </w:r>
        <w:r w:rsidR="001613F9">
          <w:rPr>
            <w:noProof/>
            <w:webHidden/>
          </w:rPr>
          <w:t>17</w:t>
        </w:r>
        <w:r>
          <w:rPr>
            <w:noProof/>
            <w:webHidden/>
          </w:rPr>
          <w:fldChar w:fldCharType="end"/>
        </w:r>
      </w:hyperlink>
    </w:p>
    <w:p w:rsidR="00260ACE" w:rsidRDefault="004A3A6F">
      <w:pPr>
        <w:pStyle w:val="TOC3"/>
        <w:tabs>
          <w:tab w:val="right" w:leader="dot" w:pos="8630"/>
        </w:tabs>
        <w:rPr>
          <w:noProof/>
        </w:rPr>
      </w:pPr>
      <w:hyperlink w:anchor="_Toc77138684" w:history="1">
        <w:r w:rsidR="00260ACE">
          <w:rPr>
            <w:rStyle w:val="Hyperlink"/>
            <w:noProof/>
          </w:rPr>
          <w:t>Registration for Thesis/Treatise/Dissertation Hours</w:t>
        </w:r>
        <w:r w:rsidR="00260ACE">
          <w:rPr>
            <w:noProof/>
            <w:webHidden/>
          </w:rPr>
          <w:tab/>
        </w:r>
        <w:r>
          <w:rPr>
            <w:noProof/>
            <w:webHidden/>
          </w:rPr>
          <w:fldChar w:fldCharType="begin"/>
        </w:r>
        <w:r w:rsidR="00260ACE">
          <w:rPr>
            <w:noProof/>
            <w:webHidden/>
          </w:rPr>
          <w:instrText xml:space="preserve"> PAGEREF _Toc77138684 \h </w:instrText>
        </w:r>
        <w:r>
          <w:rPr>
            <w:noProof/>
            <w:webHidden/>
          </w:rPr>
        </w:r>
        <w:r>
          <w:rPr>
            <w:noProof/>
            <w:webHidden/>
          </w:rPr>
          <w:fldChar w:fldCharType="separate"/>
        </w:r>
        <w:r w:rsidR="001613F9">
          <w:rPr>
            <w:noProof/>
            <w:webHidden/>
          </w:rPr>
          <w:t>18</w:t>
        </w:r>
        <w:r>
          <w:rPr>
            <w:noProof/>
            <w:webHidden/>
          </w:rPr>
          <w:fldChar w:fldCharType="end"/>
        </w:r>
      </w:hyperlink>
    </w:p>
    <w:p w:rsidR="00260ACE" w:rsidRDefault="004A3A6F">
      <w:pPr>
        <w:pStyle w:val="TOC2"/>
        <w:tabs>
          <w:tab w:val="right" w:leader="dot" w:pos="8630"/>
        </w:tabs>
        <w:rPr>
          <w:b w:val="0"/>
          <w:bCs w:val="0"/>
          <w:noProof/>
        </w:rPr>
      </w:pPr>
      <w:hyperlink w:anchor="_Toc77138686" w:history="1">
        <w:r w:rsidR="00260ACE">
          <w:rPr>
            <w:rStyle w:val="Hyperlink"/>
            <w:noProof/>
          </w:rPr>
          <w:t>Funding Opportunities</w:t>
        </w:r>
        <w:r w:rsidR="00260ACE">
          <w:rPr>
            <w:noProof/>
            <w:webHidden/>
          </w:rPr>
          <w:tab/>
        </w:r>
        <w:r>
          <w:rPr>
            <w:noProof/>
            <w:webHidden/>
          </w:rPr>
          <w:fldChar w:fldCharType="begin"/>
        </w:r>
        <w:r w:rsidR="00260ACE">
          <w:rPr>
            <w:noProof/>
            <w:webHidden/>
          </w:rPr>
          <w:instrText xml:space="preserve"> PAGEREF _Toc77138686 \h </w:instrText>
        </w:r>
        <w:r>
          <w:rPr>
            <w:noProof/>
            <w:webHidden/>
          </w:rPr>
        </w:r>
        <w:r>
          <w:rPr>
            <w:noProof/>
            <w:webHidden/>
          </w:rPr>
          <w:fldChar w:fldCharType="separate"/>
        </w:r>
        <w:r w:rsidR="001613F9">
          <w:rPr>
            <w:noProof/>
            <w:webHidden/>
          </w:rPr>
          <w:t>18</w:t>
        </w:r>
        <w:r>
          <w:rPr>
            <w:noProof/>
            <w:webHidden/>
          </w:rPr>
          <w:fldChar w:fldCharType="end"/>
        </w:r>
      </w:hyperlink>
    </w:p>
    <w:p w:rsidR="00260ACE" w:rsidRDefault="004A3A6F">
      <w:pPr>
        <w:pStyle w:val="TOC2"/>
        <w:tabs>
          <w:tab w:val="right" w:leader="dot" w:pos="8630"/>
        </w:tabs>
        <w:rPr>
          <w:b w:val="0"/>
          <w:bCs w:val="0"/>
          <w:noProof/>
        </w:rPr>
      </w:pPr>
      <w:hyperlink w:anchor="_Toc77138687" w:history="1">
        <w:r w:rsidR="00260ACE">
          <w:rPr>
            <w:rStyle w:val="Hyperlink"/>
            <w:noProof/>
          </w:rPr>
          <w:t>Requirements for Master’s Students</w:t>
        </w:r>
        <w:r w:rsidR="00260ACE">
          <w:rPr>
            <w:noProof/>
            <w:webHidden/>
          </w:rPr>
          <w:tab/>
        </w:r>
        <w:r>
          <w:rPr>
            <w:noProof/>
            <w:webHidden/>
          </w:rPr>
          <w:fldChar w:fldCharType="begin"/>
        </w:r>
        <w:r w:rsidR="00260ACE">
          <w:rPr>
            <w:noProof/>
            <w:webHidden/>
          </w:rPr>
          <w:instrText xml:space="preserve"> PAGEREF _Toc77138687 \h </w:instrText>
        </w:r>
        <w:r>
          <w:rPr>
            <w:noProof/>
            <w:webHidden/>
          </w:rPr>
        </w:r>
        <w:r>
          <w:rPr>
            <w:noProof/>
            <w:webHidden/>
          </w:rPr>
          <w:fldChar w:fldCharType="separate"/>
        </w:r>
        <w:r w:rsidR="001613F9">
          <w:rPr>
            <w:noProof/>
            <w:webHidden/>
          </w:rPr>
          <w:t>19</w:t>
        </w:r>
        <w:r>
          <w:rPr>
            <w:noProof/>
            <w:webHidden/>
          </w:rPr>
          <w:fldChar w:fldCharType="end"/>
        </w:r>
      </w:hyperlink>
    </w:p>
    <w:p w:rsidR="00260ACE" w:rsidRDefault="004A3A6F">
      <w:pPr>
        <w:pStyle w:val="TOC3"/>
        <w:tabs>
          <w:tab w:val="right" w:leader="dot" w:pos="8630"/>
        </w:tabs>
        <w:rPr>
          <w:noProof/>
        </w:rPr>
      </w:pPr>
      <w:hyperlink w:anchor="_Toc77138688" w:history="1">
        <w:r w:rsidR="00260ACE">
          <w:rPr>
            <w:rStyle w:val="Hyperlink"/>
            <w:noProof/>
          </w:rPr>
          <w:t>Comprehensive Examinations</w:t>
        </w:r>
        <w:r w:rsidR="00260ACE">
          <w:rPr>
            <w:noProof/>
            <w:webHidden/>
          </w:rPr>
          <w:tab/>
        </w:r>
        <w:r>
          <w:rPr>
            <w:noProof/>
            <w:webHidden/>
          </w:rPr>
          <w:fldChar w:fldCharType="begin"/>
        </w:r>
        <w:r w:rsidR="00260ACE">
          <w:rPr>
            <w:noProof/>
            <w:webHidden/>
          </w:rPr>
          <w:instrText xml:space="preserve"> PAGEREF _Toc77138688 \h </w:instrText>
        </w:r>
        <w:r>
          <w:rPr>
            <w:noProof/>
            <w:webHidden/>
          </w:rPr>
        </w:r>
        <w:r>
          <w:rPr>
            <w:noProof/>
            <w:webHidden/>
          </w:rPr>
          <w:fldChar w:fldCharType="separate"/>
        </w:r>
        <w:r w:rsidR="001613F9">
          <w:rPr>
            <w:noProof/>
            <w:webHidden/>
          </w:rPr>
          <w:t>19</w:t>
        </w:r>
        <w:r>
          <w:rPr>
            <w:noProof/>
            <w:webHidden/>
          </w:rPr>
          <w:fldChar w:fldCharType="end"/>
        </w:r>
      </w:hyperlink>
    </w:p>
    <w:p w:rsidR="00260ACE" w:rsidRDefault="004A3A6F">
      <w:pPr>
        <w:pStyle w:val="TOC3"/>
        <w:tabs>
          <w:tab w:val="right" w:leader="dot" w:pos="8630"/>
        </w:tabs>
        <w:rPr>
          <w:noProof/>
        </w:rPr>
      </w:pPr>
      <w:hyperlink w:anchor="_Toc77138689" w:history="1">
        <w:r w:rsidR="00260ACE">
          <w:rPr>
            <w:rStyle w:val="Hyperlink"/>
            <w:noProof/>
          </w:rPr>
          <w:t>Residency or Project</w:t>
        </w:r>
        <w:r w:rsidR="00260ACE">
          <w:rPr>
            <w:noProof/>
            <w:webHidden/>
          </w:rPr>
          <w:tab/>
        </w:r>
        <w:r>
          <w:rPr>
            <w:noProof/>
            <w:webHidden/>
          </w:rPr>
          <w:fldChar w:fldCharType="begin"/>
        </w:r>
        <w:r w:rsidR="00260ACE">
          <w:rPr>
            <w:noProof/>
            <w:webHidden/>
          </w:rPr>
          <w:instrText xml:space="preserve"> PAGEREF _Toc77138689 \h </w:instrText>
        </w:r>
        <w:r>
          <w:rPr>
            <w:noProof/>
            <w:webHidden/>
          </w:rPr>
        </w:r>
        <w:r>
          <w:rPr>
            <w:noProof/>
            <w:webHidden/>
          </w:rPr>
          <w:fldChar w:fldCharType="separate"/>
        </w:r>
        <w:r w:rsidR="001613F9">
          <w:rPr>
            <w:noProof/>
            <w:webHidden/>
          </w:rPr>
          <w:t>19</w:t>
        </w:r>
        <w:r>
          <w:rPr>
            <w:noProof/>
            <w:webHidden/>
          </w:rPr>
          <w:fldChar w:fldCharType="end"/>
        </w:r>
      </w:hyperlink>
    </w:p>
    <w:p w:rsidR="00260ACE" w:rsidRDefault="004A3A6F">
      <w:pPr>
        <w:pStyle w:val="TOC3"/>
        <w:tabs>
          <w:tab w:val="right" w:leader="dot" w:pos="8630"/>
        </w:tabs>
        <w:rPr>
          <w:noProof/>
        </w:rPr>
      </w:pPr>
      <w:hyperlink w:anchor="_Toc77138690" w:history="1">
        <w:r w:rsidR="00260ACE">
          <w:rPr>
            <w:rStyle w:val="Hyperlink"/>
            <w:noProof/>
          </w:rPr>
          <w:t>Thesis</w:t>
        </w:r>
        <w:r w:rsidR="00260ACE">
          <w:rPr>
            <w:noProof/>
            <w:webHidden/>
          </w:rPr>
          <w:tab/>
        </w:r>
        <w:r>
          <w:rPr>
            <w:noProof/>
            <w:webHidden/>
          </w:rPr>
          <w:fldChar w:fldCharType="begin"/>
        </w:r>
        <w:r w:rsidR="00260ACE">
          <w:rPr>
            <w:noProof/>
            <w:webHidden/>
          </w:rPr>
          <w:instrText xml:space="preserve"> PAGEREF _Toc77138690 \h </w:instrText>
        </w:r>
        <w:r>
          <w:rPr>
            <w:noProof/>
            <w:webHidden/>
          </w:rPr>
        </w:r>
        <w:r>
          <w:rPr>
            <w:noProof/>
            <w:webHidden/>
          </w:rPr>
          <w:fldChar w:fldCharType="separate"/>
        </w:r>
        <w:r w:rsidR="001613F9">
          <w:rPr>
            <w:noProof/>
            <w:webHidden/>
          </w:rPr>
          <w:t>20</w:t>
        </w:r>
        <w:r>
          <w:rPr>
            <w:noProof/>
            <w:webHidden/>
          </w:rPr>
          <w:fldChar w:fldCharType="end"/>
        </w:r>
      </w:hyperlink>
    </w:p>
    <w:p w:rsidR="00260ACE" w:rsidRDefault="004A3A6F">
      <w:pPr>
        <w:pStyle w:val="TOC4"/>
        <w:tabs>
          <w:tab w:val="right" w:leader="dot" w:pos="8630"/>
        </w:tabs>
        <w:rPr>
          <w:noProof/>
        </w:rPr>
      </w:pPr>
      <w:hyperlink w:anchor="_Toc77138691" w:history="1">
        <w:r w:rsidR="00260ACE">
          <w:rPr>
            <w:rStyle w:val="Hyperlink"/>
            <w:noProof/>
          </w:rPr>
          <w:t>Final Term Clearance Checklist (ETD)</w:t>
        </w:r>
        <w:r w:rsidR="00260ACE">
          <w:rPr>
            <w:noProof/>
            <w:webHidden/>
          </w:rPr>
          <w:tab/>
        </w:r>
        <w:r>
          <w:rPr>
            <w:noProof/>
            <w:webHidden/>
          </w:rPr>
          <w:fldChar w:fldCharType="begin"/>
        </w:r>
        <w:r w:rsidR="00260ACE">
          <w:rPr>
            <w:noProof/>
            <w:webHidden/>
          </w:rPr>
          <w:instrText xml:space="preserve"> PAGEREF _Toc77138691 \h </w:instrText>
        </w:r>
        <w:r>
          <w:rPr>
            <w:noProof/>
            <w:webHidden/>
          </w:rPr>
        </w:r>
        <w:r>
          <w:rPr>
            <w:noProof/>
            <w:webHidden/>
          </w:rPr>
          <w:fldChar w:fldCharType="separate"/>
        </w:r>
        <w:r w:rsidR="001613F9">
          <w:rPr>
            <w:noProof/>
            <w:webHidden/>
          </w:rPr>
          <w:t>20</w:t>
        </w:r>
        <w:r>
          <w:rPr>
            <w:noProof/>
            <w:webHidden/>
          </w:rPr>
          <w:fldChar w:fldCharType="end"/>
        </w:r>
      </w:hyperlink>
    </w:p>
    <w:p w:rsidR="00260ACE" w:rsidRDefault="004A3A6F">
      <w:pPr>
        <w:pStyle w:val="TOC3"/>
        <w:tabs>
          <w:tab w:val="right" w:leader="dot" w:pos="8630"/>
        </w:tabs>
        <w:rPr>
          <w:noProof/>
        </w:rPr>
      </w:pPr>
      <w:hyperlink w:anchor="_Toc77138692" w:history="1">
        <w:r w:rsidR="00260ACE">
          <w:rPr>
            <w:rStyle w:val="Hyperlink"/>
            <w:noProof/>
          </w:rPr>
          <w:t>Approval Letter to Graduate</w:t>
        </w:r>
        <w:r w:rsidR="00260ACE">
          <w:rPr>
            <w:noProof/>
            <w:webHidden/>
          </w:rPr>
          <w:tab/>
        </w:r>
        <w:r>
          <w:rPr>
            <w:noProof/>
            <w:webHidden/>
          </w:rPr>
          <w:fldChar w:fldCharType="begin"/>
        </w:r>
        <w:r w:rsidR="00260ACE">
          <w:rPr>
            <w:noProof/>
            <w:webHidden/>
          </w:rPr>
          <w:instrText xml:space="preserve"> PAGEREF _Toc77138692 \h </w:instrText>
        </w:r>
        <w:r>
          <w:rPr>
            <w:noProof/>
            <w:webHidden/>
          </w:rPr>
        </w:r>
        <w:r>
          <w:rPr>
            <w:noProof/>
            <w:webHidden/>
          </w:rPr>
          <w:fldChar w:fldCharType="separate"/>
        </w:r>
        <w:r w:rsidR="001613F9">
          <w:rPr>
            <w:noProof/>
            <w:webHidden/>
          </w:rPr>
          <w:t>20</w:t>
        </w:r>
        <w:r>
          <w:rPr>
            <w:noProof/>
            <w:webHidden/>
          </w:rPr>
          <w:fldChar w:fldCharType="end"/>
        </w:r>
      </w:hyperlink>
    </w:p>
    <w:p w:rsidR="00260ACE" w:rsidRDefault="004A3A6F">
      <w:pPr>
        <w:pStyle w:val="TOC2"/>
        <w:tabs>
          <w:tab w:val="right" w:leader="dot" w:pos="8630"/>
        </w:tabs>
        <w:rPr>
          <w:b w:val="0"/>
          <w:bCs w:val="0"/>
          <w:noProof/>
        </w:rPr>
      </w:pPr>
      <w:hyperlink w:anchor="_Toc77138693" w:history="1">
        <w:r w:rsidR="00260ACE">
          <w:rPr>
            <w:rStyle w:val="Hyperlink"/>
            <w:noProof/>
          </w:rPr>
          <w:t>Requirements for Doctoral Students</w:t>
        </w:r>
        <w:r w:rsidR="00260ACE">
          <w:rPr>
            <w:noProof/>
            <w:webHidden/>
          </w:rPr>
          <w:tab/>
        </w:r>
        <w:r>
          <w:rPr>
            <w:noProof/>
            <w:webHidden/>
          </w:rPr>
          <w:fldChar w:fldCharType="begin"/>
        </w:r>
        <w:r w:rsidR="00260ACE">
          <w:rPr>
            <w:noProof/>
            <w:webHidden/>
          </w:rPr>
          <w:instrText xml:space="preserve"> PAGEREF _Toc77138693 \h </w:instrText>
        </w:r>
        <w:r>
          <w:rPr>
            <w:noProof/>
            <w:webHidden/>
          </w:rPr>
        </w:r>
        <w:r>
          <w:rPr>
            <w:noProof/>
            <w:webHidden/>
          </w:rPr>
          <w:fldChar w:fldCharType="separate"/>
        </w:r>
        <w:r w:rsidR="001613F9">
          <w:rPr>
            <w:noProof/>
            <w:webHidden/>
          </w:rPr>
          <w:t>20</w:t>
        </w:r>
        <w:r>
          <w:rPr>
            <w:noProof/>
            <w:webHidden/>
          </w:rPr>
          <w:fldChar w:fldCharType="end"/>
        </w:r>
      </w:hyperlink>
    </w:p>
    <w:p w:rsidR="00260ACE" w:rsidRDefault="004A3A6F">
      <w:pPr>
        <w:pStyle w:val="TOC3"/>
        <w:tabs>
          <w:tab w:val="right" w:leader="dot" w:pos="8630"/>
        </w:tabs>
        <w:rPr>
          <w:noProof/>
        </w:rPr>
      </w:pPr>
      <w:hyperlink w:anchor="_Toc77138694" w:history="1">
        <w:r w:rsidR="00260ACE">
          <w:rPr>
            <w:rStyle w:val="Hyperlink"/>
            <w:noProof/>
          </w:rPr>
          <w:t>Original Scholarly Paper</w:t>
        </w:r>
        <w:r w:rsidR="00260ACE">
          <w:rPr>
            <w:noProof/>
            <w:webHidden/>
          </w:rPr>
          <w:tab/>
        </w:r>
        <w:r>
          <w:rPr>
            <w:noProof/>
            <w:webHidden/>
          </w:rPr>
          <w:fldChar w:fldCharType="begin"/>
        </w:r>
        <w:r w:rsidR="00260ACE">
          <w:rPr>
            <w:noProof/>
            <w:webHidden/>
          </w:rPr>
          <w:instrText xml:space="preserve"> PAGEREF _Toc77138694 \h </w:instrText>
        </w:r>
        <w:r>
          <w:rPr>
            <w:noProof/>
            <w:webHidden/>
          </w:rPr>
        </w:r>
        <w:r>
          <w:rPr>
            <w:noProof/>
            <w:webHidden/>
          </w:rPr>
          <w:fldChar w:fldCharType="separate"/>
        </w:r>
        <w:r w:rsidR="001613F9">
          <w:rPr>
            <w:noProof/>
            <w:webHidden/>
          </w:rPr>
          <w:t>20</w:t>
        </w:r>
        <w:r>
          <w:rPr>
            <w:noProof/>
            <w:webHidden/>
          </w:rPr>
          <w:fldChar w:fldCharType="end"/>
        </w:r>
      </w:hyperlink>
    </w:p>
    <w:p w:rsidR="00260ACE" w:rsidRDefault="004A3A6F">
      <w:pPr>
        <w:pStyle w:val="TOC3"/>
        <w:tabs>
          <w:tab w:val="right" w:leader="dot" w:pos="8630"/>
        </w:tabs>
        <w:rPr>
          <w:noProof/>
        </w:rPr>
      </w:pPr>
      <w:hyperlink w:anchor="_Toc77138695" w:history="1">
        <w:r w:rsidR="00260ACE">
          <w:rPr>
            <w:rStyle w:val="Hyperlink"/>
            <w:noProof/>
          </w:rPr>
          <w:t>Preliminary Examination</w:t>
        </w:r>
        <w:r w:rsidR="00260ACE">
          <w:rPr>
            <w:noProof/>
            <w:webHidden/>
          </w:rPr>
          <w:tab/>
        </w:r>
        <w:r>
          <w:rPr>
            <w:noProof/>
            <w:webHidden/>
          </w:rPr>
          <w:fldChar w:fldCharType="begin"/>
        </w:r>
        <w:r w:rsidR="00260ACE">
          <w:rPr>
            <w:noProof/>
            <w:webHidden/>
          </w:rPr>
          <w:instrText xml:space="preserve"> PAGEREF _Toc77138695 \h </w:instrText>
        </w:r>
        <w:r>
          <w:rPr>
            <w:noProof/>
            <w:webHidden/>
          </w:rPr>
        </w:r>
        <w:r>
          <w:rPr>
            <w:noProof/>
            <w:webHidden/>
          </w:rPr>
          <w:fldChar w:fldCharType="separate"/>
        </w:r>
        <w:r w:rsidR="001613F9">
          <w:rPr>
            <w:noProof/>
            <w:webHidden/>
          </w:rPr>
          <w:t>21</w:t>
        </w:r>
        <w:r>
          <w:rPr>
            <w:noProof/>
            <w:webHidden/>
          </w:rPr>
          <w:fldChar w:fldCharType="end"/>
        </w:r>
      </w:hyperlink>
    </w:p>
    <w:p w:rsidR="00260ACE" w:rsidRDefault="004A3A6F">
      <w:pPr>
        <w:pStyle w:val="TOC4"/>
        <w:tabs>
          <w:tab w:val="right" w:leader="dot" w:pos="8630"/>
        </w:tabs>
        <w:rPr>
          <w:noProof/>
        </w:rPr>
      </w:pPr>
      <w:hyperlink w:anchor="_Toc77138696" w:history="1">
        <w:r w:rsidR="00260ACE">
          <w:rPr>
            <w:rStyle w:val="Hyperlink"/>
            <w:noProof/>
          </w:rPr>
          <w:t>Written Preliminary Examination</w:t>
        </w:r>
        <w:r w:rsidR="00260ACE">
          <w:rPr>
            <w:noProof/>
            <w:webHidden/>
          </w:rPr>
          <w:tab/>
        </w:r>
        <w:r>
          <w:rPr>
            <w:noProof/>
            <w:webHidden/>
          </w:rPr>
          <w:fldChar w:fldCharType="begin"/>
        </w:r>
        <w:r w:rsidR="00260ACE">
          <w:rPr>
            <w:noProof/>
            <w:webHidden/>
          </w:rPr>
          <w:instrText xml:space="preserve"> PAGEREF _Toc77138696 \h </w:instrText>
        </w:r>
        <w:r>
          <w:rPr>
            <w:noProof/>
            <w:webHidden/>
          </w:rPr>
        </w:r>
        <w:r>
          <w:rPr>
            <w:noProof/>
            <w:webHidden/>
          </w:rPr>
          <w:fldChar w:fldCharType="separate"/>
        </w:r>
        <w:r w:rsidR="001613F9">
          <w:rPr>
            <w:noProof/>
            <w:webHidden/>
          </w:rPr>
          <w:t>21</w:t>
        </w:r>
        <w:r>
          <w:rPr>
            <w:noProof/>
            <w:webHidden/>
          </w:rPr>
          <w:fldChar w:fldCharType="end"/>
        </w:r>
      </w:hyperlink>
    </w:p>
    <w:p w:rsidR="00260ACE" w:rsidRDefault="004A3A6F">
      <w:pPr>
        <w:pStyle w:val="TOC4"/>
        <w:tabs>
          <w:tab w:val="right" w:leader="dot" w:pos="8630"/>
        </w:tabs>
        <w:rPr>
          <w:noProof/>
        </w:rPr>
      </w:pPr>
      <w:hyperlink w:anchor="_Toc77138697" w:history="1">
        <w:r w:rsidR="00260ACE">
          <w:rPr>
            <w:rStyle w:val="Hyperlink"/>
            <w:noProof/>
          </w:rPr>
          <w:t>Oral Preliminary Examination</w:t>
        </w:r>
        <w:r w:rsidR="00260ACE">
          <w:rPr>
            <w:noProof/>
            <w:webHidden/>
          </w:rPr>
          <w:tab/>
        </w:r>
        <w:r>
          <w:rPr>
            <w:noProof/>
            <w:webHidden/>
          </w:rPr>
          <w:fldChar w:fldCharType="begin"/>
        </w:r>
        <w:r w:rsidR="00260ACE">
          <w:rPr>
            <w:noProof/>
            <w:webHidden/>
          </w:rPr>
          <w:instrText xml:space="preserve"> PAGEREF _Toc77138697 \h </w:instrText>
        </w:r>
        <w:r>
          <w:rPr>
            <w:noProof/>
            <w:webHidden/>
          </w:rPr>
        </w:r>
        <w:r>
          <w:rPr>
            <w:noProof/>
            <w:webHidden/>
          </w:rPr>
          <w:fldChar w:fldCharType="separate"/>
        </w:r>
        <w:r w:rsidR="001613F9">
          <w:rPr>
            <w:noProof/>
            <w:webHidden/>
          </w:rPr>
          <w:t>21</w:t>
        </w:r>
        <w:r>
          <w:rPr>
            <w:noProof/>
            <w:webHidden/>
          </w:rPr>
          <w:fldChar w:fldCharType="end"/>
        </w:r>
      </w:hyperlink>
    </w:p>
    <w:p w:rsidR="00260ACE" w:rsidRDefault="004A3A6F">
      <w:pPr>
        <w:pStyle w:val="TOC3"/>
        <w:tabs>
          <w:tab w:val="right" w:leader="dot" w:pos="8630"/>
        </w:tabs>
        <w:rPr>
          <w:noProof/>
        </w:rPr>
      </w:pPr>
      <w:hyperlink w:anchor="_Toc77138698" w:history="1">
        <w:r w:rsidR="00260ACE">
          <w:rPr>
            <w:rStyle w:val="Hyperlink"/>
            <w:noProof/>
          </w:rPr>
          <w:t>Prospectus Meeting</w:t>
        </w:r>
        <w:r w:rsidR="00260ACE">
          <w:rPr>
            <w:noProof/>
            <w:webHidden/>
          </w:rPr>
          <w:tab/>
        </w:r>
        <w:r>
          <w:rPr>
            <w:noProof/>
            <w:webHidden/>
          </w:rPr>
          <w:fldChar w:fldCharType="begin"/>
        </w:r>
        <w:r w:rsidR="00260ACE">
          <w:rPr>
            <w:noProof/>
            <w:webHidden/>
          </w:rPr>
          <w:instrText xml:space="preserve"> PAGEREF _Toc77138698 \h </w:instrText>
        </w:r>
        <w:r>
          <w:rPr>
            <w:noProof/>
            <w:webHidden/>
          </w:rPr>
        </w:r>
        <w:r>
          <w:rPr>
            <w:noProof/>
            <w:webHidden/>
          </w:rPr>
          <w:fldChar w:fldCharType="separate"/>
        </w:r>
        <w:r w:rsidR="001613F9">
          <w:rPr>
            <w:noProof/>
            <w:webHidden/>
          </w:rPr>
          <w:t>22</w:t>
        </w:r>
        <w:r>
          <w:rPr>
            <w:noProof/>
            <w:webHidden/>
          </w:rPr>
          <w:fldChar w:fldCharType="end"/>
        </w:r>
      </w:hyperlink>
    </w:p>
    <w:p w:rsidR="00260ACE" w:rsidRDefault="004A3A6F">
      <w:pPr>
        <w:pStyle w:val="TOC3"/>
        <w:tabs>
          <w:tab w:val="right" w:leader="dot" w:pos="8630"/>
        </w:tabs>
        <w:rPr>
          <w:noProof/>
        </w:rPr>
      </w:pPr>
      <w:hyperlink w:anchor="_Toc77138699" w:history="1">
        <w:r w:rsidR="00260ACE">
          <w:rPr>
            <w:rStyle w:val="Hyperlink"/>
            <w:noProof/>
          </w:rPr>
          <w:t>Dissertation Defense</w:t>
        </w:r>
        <w:r w:rsidR="00260ACE">
          <w:rPr>
            <w:noProof/>
            <w:webHidden/>
          </w:rPr>
          <w:tab/>
        </w:r>
        <w:r>
          <w:rPr>
            <w:noProof/>
            <w:webHidden/>
          </w:rPr>
          <w:fldChar w:fldCharType="begin"/>
        </w:r>
        <w:r w:rsidR="00260ACE">
          <w:rPr>
            <w:noProof/>
            <w:webHidden/>
          </w:rPr>
          <w:instrText xml:space="preserve"> PAGEREF _Toc77138699 \h </w:instrText>
        </w:r>
        <w:r>
          <w:rPr>
            <w:noProof/>
            <w:webHidden/>
          </w:rPr>
        </w:r>
        <w:r>
          <w:rPr>
            <w:noProof/>
            <w:webHidden/>
          </w:rPr>
          <w:fldChar w:fldCharType="separate"/>
        </w:r>
        <w:r w:rsidR="001613F9">
          <w:rPr>
            <w:noProof/>
            <w:webHidden/>
          </w:rPr>
          <w:t>22</w:t>
        </w:r>
        <w:r>
          <w:rPr>
            <w:noProof/>
            <w:webHidden/>
          </w:rPr>
          <w:fldChar w:fldCharType="end"/>
        </w:r>
      </w:hyperlink>
    </w:p>
    <w:p w:rsidR="00260ACE" w:rsidRDefault="004A3A6F">
      <w:pPr>
        <w:pStyle w:val="TOC4"/>
        <w:tabs>
          <w:tab w:val="right" w:leader="dot" w:pos="8630"/>
        </w:tabs>
        <w:rPr>
          <w:noProof/>
        </w:rPr>
      </w:pPr>
      <w:hyperlink w:anchor="_Toc77138700" w:history="1">
        <w:r w:rsidR="00260ACE">
          <w:rPr>
            <w:rStyle w:val="Hyperlink"/>
            <w:noProof/>
          </w:rPr>
          <w:t>Final Term Clearance Checklist (ETD)</w:t>
        </w:r>
        <w:r w:rsidR="00260ACE">
          <w:rPr>
            <w:noProof/>
            <w:webHidden/>
          </w:rPr>
          <w:tab/>
        </w:r>
        <w:r>
          <w:rPr>
            <w:noProof/>
            <w:webHidden/>
          </w:rPr>
          <w:fldChar w:fldCharType="begin"/>
        </w:r>
        <w:r w:rsidR="00260ACE">
          <w:rPr>
            <w:noProof/>
            <w:webHidden/>
          </w:rPr>
          <w:instrText xml:space="preserve"> PAGEREF _Toc77138700 \h </w:instrText>
        </w:r>
        <w:r>
          <w:rPr>
            <w:noProof/>
            <w:webHidden/>
          </w:rPr>
        </w:r>
        <w:r>
          <w:rPr>
            <w:noProof/>
            <w:webHidden/>
          </w:rPr>
          <w:fldChar w:fldCharType="separate"/>
        </w:r>
        <w:r w:rsidR="001613F9">
          <w:rPr>
            <w:noProof/>
            <w:webHidden/>
          </w:rPr>
          <w:t>23</w:t>
        </w:r>
        <w:r>
          <w:rPr>
            <w:noProof/>
            <w:webHidden/>
          </w:rPr>
          <w:fldChar w:fldCharType="end"/>
        </w:r>
      </w:hyperlink>
    </w:p>
    <w:p w:rsidR="00260ACE" w:rsidRDefault="004A3A6F">
      <w:pPr>
        <w:pStyle w:val="TOC3"/>
        <w:tabs>
          <w:tab w:val="right" w:leader="dot" w:pos="8630"/>
        </w:tabs>
        <w:rPr>
          <w:noProof/>
        </w:rPr>
      </w:pPr>
      <w:hyperlink w:anchor="_Toc77138701" w:history="1">
        <w:r w:rsidR="00260ACE">
          <w:rPr>
            <w:rStyle w:val="Hyperlink"/>
            <w:noProof/>
          </w:rPr>
          <w:t>Approval Letter to Graduate</w:t>
        </w:r>
        <w:r w:rsidR="00260ACE">
          <w:rPr>
            <w:noProof/>
            <w:webHidden/>
          </w:rPr>
          <w:tab/>
        </w:r>
        <w:r>
          <w:rPr>
            <w:noProof/>
            <w:webHidden/>
          </w:rPr>
          <w:fldChar w:fldCharType="begin"/>
        </w:r>
        <w:r w:rsidR="00260ACE">
          <w:rPr>
            <w:noProof/>
            <w:webHidden/>
          </w:rPr>
          <w:instrText xml:space="preserve"> PAGEREF _Toc77138701 \h </w:instrText>
        </w:r>
        <w:r>
          <w:rPr>
            <w:noProof/>
            <w:webHidden/>
          </w:rPr>
        </w:r>
        <w:r>
          <w:rPr>
            <w:noProof/>
            <w:webHidden/>
          </w:rPr>
          <w:fldChar w:fldCharType="separate"/>
        </w:r>
        <w:r w:rsidR="001613F9">
          <w:rPr>
            <w:noProof/>
            <w:webHidden/>
          </w:rPr>
          <w:t>23</w:t>
        </w:r>
        <w:r>
          <w:rPr>
            <w:noProof/>
            <w:webHidden/>
          </w:rPr>
          <w:fldChar w:fldCharType="end"/>
        </w:r>
      </w:hyperlink>
    </w:p>
    <w:p w:rsidR="00260ACE" w:rsidRDefault="004A3A6F">
      <w:pPr>
        <w:pStyle w:val="TOC2"/>
        <w:tabs>
          <w:tab w:val="right" w:leader="dot" w:pos="8630"/>
        </w:tabs>
        <w:rPr>
          <w:b w:val="0"/>
          <w:bCs w:val="0"/>
          <w:noProof/>
        </w:rPr>
      </w:pPr>
      <w:hyperlink w:anchor="_Toc77138702" w:history="1">
        <w:r w:rsidR="00260ACE">
          <w:rPr>
            <w:rStyle w:val="Hyperlink"/>
            <w:noProof/>
          </w:rPr>
          <w:t>Awards and Honors</w:t>
        </w:r>
        <w:r w:rsidR="00260ACE">
          <w:rPr>
            <w:noProof/>
            <w:webHidden/>
          </w:rPr>
          <w:tab/>
        </w:r>
        <w:r>
          <w:rPr>
            <w:noProof/>
            <w:webHidden/>
          </w:rPr>
          <w:fldChar w:fldCharType="begin"/>
        </w:r>
        <w:r w:rsidR="00260ACE">
          <w:rPr>
            <w:noProof/>
            <w:webHidden/>
          </w:rPr>
          <w:instrText xml:space="preserve"> PAGEREF _Toc77138702 \h </w:instrText>
        </w:r>
        <w:r>
          <w:rPr>
            <w:noProof/>
            <w:webHidden/>
          </w:rPr>
        </w:r>
        <w:r>
          <w:rPr>
            <w:noProof/>
            <w:webHidden/>
          </w:rPr>
          <w:fldChar w:fldCharType="separate"/>
        </w:r>
        <w:r w:rsidR="001613F9">
          <w:rPr>
            <w:noProof/>
            <w:webHidden/>
          </w:rPr>
          <w:t>24</w:t>
        </w:r>
        <w:r>
          <w:rPr>
            <w:noProof/>
            <w:webHidden/>
          </w:rPr>
          <w:fldChar w:fldCharType="end"/>
        </w:r>
      </w:hyperlink>
    </w:p>
    <w:p w:rsidR="00260ACE" w:rsidRDefault="004A3A6F">
      <w:pPr>
        <w:pStyle w:val="TOC2"/>
        <w:tabs>
          <w:tab w:val="right" w:leader="dot" w:pos="8630"/>
        </w:tabs>
        <w:rPr>
          <w:b w:val="0"/>
          <w:bCs w:val="0"/>
          <w:noProof/>
        </w:rPr>
      </w:pPr>
      <w:hyperlink w:anchor="_Toc77138703" w:history="1">
        <w:r w:rsidR="00260ACE">
          <w:rPr>
            <w:rStyle w:val="Hyperlink"/>
            <w:noProof/>
          </w:rPr>
          <w:t>Professional Organizations</w:t>
        </w:r>
        <w:r w:rsidR="00260ACE">
          <w:rPr>
            <w:noProof/>
            <w:webHidden/>
          </w:rPr>
          <w:tab/>
        </w:r>
        <w:r>
          <w:rPr>
            <w:noProof/>
            <w:webHidden/>
          </w:rPr>
          <w:fldChar w:fldCharType="begin"/>
        </w:r>
        <w:r w:rsidR="00260ACE">
          <w:rPr>
            <w:noProof/>
            <w:webHidden/>
          </w:rPr>
          <w:instrText xml:space="preserve"> PAGEREF _Toc77138703 \h </w:instrText>
        </w:r>
        <w:r>
          <w:rPr>
            <w:noProof/>
            <w:webHidden/>
          </w:rPr>
        </w:r>
        <w:r>
          <w:rPr>
            <w:noProof/>
            <w:webHidden/>
          </w:rPr>
          <w:fldChar w:fldCharType="separate"/>
        </w:r>
        <w:r w:rsidR="001613F9">
          <w:rPr>
            <w:noProof/>
            <w:webHidden/>
          </w:rPr>
          <w:t>24</w:t>
        </w:r>
        <w:r>
          <w:rPr>
            <w:noProof/>
            <w:webHidden/>
          </w:rPr>
          <w:fldChar w:fldCharType="end"/>
        </w:r>
      </w:hyperlink>
    </w:p>
    <w:p w:rsidR="00260ACE" w:rsidRDefault="004A3A6F">
      <w:pPr>
        <w:pStyle w:val="TOC2"/>
        <w:tabs>
          <w:tab w:val="right" w:leader="dot" w:pos="8630"/>
        </w:tabs>
        <w:rPr>
          <w:b w:val="0"/>
          <w:bCs w:val="0"/>
          <w:noProof/>
        </w:rPr>
      </w:pPr>
      <w:hyperlink w:anchor="_Toc77138704" w:history="1">
        <w:r w:rsidR="00260ACE">
          <w:rPr>
            <w:rStyle w:val="Hyperlink"/>
            <w:noProof/>
          </w:rPr>
          <w:t>Calls for Articles and Notes for Authors</w:t>
        </w:r>
        <w:r w:rsidR="00260ACE">
          <w:rPr>
            <w:noProof/>
            <w:webHidden/>
          </w:rPr>
          <w:tab/>
        </w:r>
        <w:r>
          <w:rPr>
            <w:noProof/>
            <w:webHidden/>
          </w:rPr>
          <w:fldChar w:fldCharType="begin"/>
        </w:r>
        <w:r w:rsidR="00260ACE">
          <w:rPr>
            <w:noProof/>
            <w:webHidden/>
          </w:rPr>
          <w:instrText xml:space="preserve"> PAGEREF _Toc77138704 \h </w:instrText>
        </w:r>
        <w:r>
          <w:rPr>
            <w:noProof/>
            <w:webHidden/>
          </w:rPr>
        </w:r>
        <w:r>
          <w:rPr>
            <w:noProof/>
            <w:webHidden/>
          </w:rPr>
          <w:fldChar w:fldCharType="separate"/>
        </w:r>
        <w:r w:rsidR="001613F9">
          <w:rPr>
            <w:noProof/>
            <w:webHidden/>
          </w:rPr>
          <w:t>24</w:t>
        </w:r>
        <w:r>
          <w:rPr>
            <w:noProof/>
            <w:webHidden/>
          </w:rPr>
          <w:fldChar w:fldCharType="end"/>
        </w:r>
      </w:hyperlink>
    </w:p>
    <w:p w:rsidR="00260ACE" w:rsidRDefault="004A3A6F">
      <w:pPr>
        <w:pStyle w:val="TOC2"/>
        <w:tabs>
          <w:tab w:val="right" w:leader="dot" w:pos="8630"/>
        </w:tabs>
        <w:rPr>
          <w:b w:val="0"/>
          <w:bCs w:val="0"/>
          <w:noProof/>
        </w:rPr>
      </w:pPr>
      <w:hyperlink w:anchor="_Toc77138705" w:history="1">
        <w:r w:rsidR="00260ACE">
          <w:rPr>
            <w:rStyle w:val="Hyperlink"/>
            <w:noProof/>
          </w:rPr>
          <w:t>Suggestions and Comments</w:t>
        </w:r>
        <w:r w:rsidR="00260ACE">
          <w:rPr>
            <w:noProof/>
            <w:webHidden/>
          </w:rPr>
          <w:tab/>
        </w:r>
        <w:r>
          <w:rPr>
            <w:noProof/>
            <w:webHidden/>
          </w:rPr>
          <w:fldChar w:fldCharType="begin"/>
        </w:r>
        <w:r w:rsidR="00260ACE">
          <w:rPr>
            <w:noProof/>
            <w:webHidden/>
          </w:rPr>
          <w:instrText xml:space="preserve"> PAGEREF _Toc77138705 \h </w:instrText>
        </w:r>
        <w:r>
          <w:rPr>
            <w:noProof/>
            <w:webHidden/>
          </w:rPr>
        </w:r>
        <w:r>
          <w:rPr>
            <w:noProof/>
            <w:webHidden/>
          </w:rPr>
          <w:fldChar w:fldCharType="separate"/>
        </w:r>
        <w:r w:rsidR="001613F9">
          <w:rPr>
            <w:noProof/>
            <w:webHidden/>
          </w:rPr>
          <w:t>26</w:t>
        </w:r>
        <w:r>
          <w:rPr>
            <w:noProof/>
            <w:webHidden/>
          </w:rPr>
          <w:fldChar w:fldCharType="end"/>
        </w:r>
      </w:hyperlink>
    </w:p>
    <w:p w:rsidR="00260ACE" w:rsidRDefault="004A3A6F">
      <w:pPr>
        <w:pStyle w:val="Heading1"/>
        <w:sectPr w:rsidR="00260ACE">
          <w:headerReference w:type="default" r:id="rId13"/>
          <w:footerReference w:type="even" r:id="rId14"/>
          <w:pgSz w:w="12240" w:h="15840"/>
          <w:pgMar w:top="1440" w:right="1800" w:bottom="1440" w:left="1800" w:header="720" w:footer="720" w:gutter="0"/>
          <w:cols w:space="720"/>
          <w:titlePg/>
          <w:docGrid w:linePitch="360"/>
        </w:sectPr>
      </w:pPr>
      <w:r>
        <w:fldChar w:fldCharType="end"/>
      </w:r>
    </w:p>
    <w:p w:rsidR="00260ACE" w:rsidRDefault="00260ACE">
      <w:pPr>
        <w:pStyle w:val="Heading1"/>
      </w:pPr>
      <w:r>
        <w:lastRenderedPageBreak/>
        <w:t xml:space="preserve"> </w:t>
      </w:r>
      <w:bookmarkStart w:id="6" w:name="_Toc77138622"/>
      <w:r>
        <w:t xml:space="preserve">Moving to </w:t>
      </w:r>
      <w:smartTag w:uri="urn:schemas-microsoft-com:office:smarttags" w:element="place">
        <w:smartTag w:uri="urn:schemas-microsoft-com:office:smarttags" w:element="City">
          <w:r>
            <w:t>Tallahassee</w:t>
          </w:r>
        </w:smartTag>
      </w:smartTag>
      <w:bookmarkEnd w:id="6"/>
    </w:p>
    <w:p w:rsidR="00260ACE" w:rsidRDefault="004A3A6F">
      <w:pPr>
        <w:widowControl w:val="0"/>
      </w:pPr>
      <w:r w:rsidRPr="004A3A6F">
        <w:rPr>
          <w:noProof/>
          <w:sz w:val="20"/>
        </w:rPr>
        <w:pict>
          <v:rect id="_x0000_s1037" style="position:absolute;margin-left:0;margin-top:-35pt;width:441pt;height:45pt;z-index:-251661824" fillcolor="#900"/>
        </w:pict>
      </w:r>
    </w:p>
    <w:p w:rsidR="00260ACE" w:rsidRPr="00495E2D" w:rsidRDefault="00260ACE" w:rsidP="00495E2D">
      <w:pPr>
        <w:pStyle w:val="Heading2"/>
        <w:rPr>
          <w:color w:val="000000"/>
        </w:rPr>
      </w:pPr>
      <w:r>
        <w:rPr>
          <w:noProof/>
          <w:color w:val="000000"/>
        </w:rPr>
        <w:t xml:space="preserve"> </w:t>
      </w:r>
      <w:bookmarkStart w:id="7" w:name="_Toc77060386"/>
      <w:bookmarkStart w:id="8" w:name="_Toc77138623"/>
      <w:r>
        <w:t>City of Tallahassee</w:t>
      </w:r>
      <w:bookmarkEnd w:id="7"/>
      <w:bookmarkEnd w:id="8"/>
    </w:p>
    <w:p w:rsidR="00260ACE" w:rsidRDefault="00260ACE" w:rsidP="004F1E99">
      <w:pPr>
        <w:pStyle w:val="NormalWeb"/>
        <w:widowControl w:val="0"/>
        <w:spacing w:before="0" w:beforeAutospacing="0" w:after="0" w:afterAutospacing="0"/>
        <w:ind w:firstLine="720"/>
      </w:pPr>
      <w:r>
        <w:t xml:space="preserve">Tallahassee is the capital of the state of </w:t>
      </w:r>
      <w:smartTag w:uri="urn:schemas-microsoft-com:office:smarttags" w:element="place">
        <w:smartTag w:uri="urn:schemas-microsoft-com:office:smarttags" w:element="State">
          <w:r>
            <w:t>Florida</w:t>
          </w:r>
        </w:smartTag>
      </w:smartTag>
      <w:r>
        <w:t xml:space="preserve">. For more information about Tallahassee and the surrounding area, please visit Talgov.com at: </w:t>
      </w:r>
      <w:hyperlink r:id="rId15" w:history="1">
        <w:r w:rsidR="004F1E99" w:rsidRPr="00F74488">
          <w:rPr>
            <w:rStyle w:val="Hyperlink"/>
          </w:rPr>
          <w:t>http://talgov.com</w:t>
        </w:r>
      </w:hyperlink>
      <w:r w:rsidR="004F1E99">
        <w:t xml:space="preserve">. </w:t>
      </w:r>
      <w:r>
        <w:t xml:space="preserve"> For information on local news and entertainment please visit Tallahassee.com at: </w:t>
      </w:r>
      <w:hyperlink r:id="rId16" w:history="1">
        <w:r w:rsidR="004F1E99" w:rsidRPr="00F74488">
          <w:rPr>
            <w:rStyle w:val="Hyperlink"/>
          </w:rPr>
          <w:t>http://www.tallahassee.com</w:t>
        </w:r>
      </w:hyperlink>
      <w:r w:rsidR="004F1E99">
        <w:t xml:space="preserve">. </w:t>
      </w:r>
      <w:r>
        <w:t>The front section of the city phone book contains a city map to help you navigate the area.</w:t>
      </w:r>
    </w:p>
    <w:p w:rsidR="00260ACE" w:rsidRDefault="00260ACE">
      <w:pPr>
        <w:pStyle w:val="NormalWeb"/>
        <w:widowControl w:val="0"/>
        <w:pBdr>
          <w:bottom w:val="single" w:sz="4" w:space="1" w:color="auto"/>
        </w:pBdr>
        <w:spacing w:before="0" w:beforeAutospacing="0" w:after="0" w:afterAutospacing="0"/>
      </w:pPr>
    </w:p>
    <w:p w:rsidR="00260ACE" w:rsidRDefault="00260ACE">
      <w:pPr>
        <w:pStyle w:val="Heading2"/>
      </w:pPr>
      <w:bookmarkStart w:id="9" w:name="_Toc77060387"/>
      <w:bookmarkStart w:id="10" w:name="_Toc77138624"/>
      <w:r>
        <w:t>Housing</w:t>
      </w:r>
      <w:bookmarkEnd w:id="9"/>
      <w:bookmarkEnd w:id="10"/>
    </w:p>
    <w:p w:rsidR="00260ACE" w:rsidRDefault="00260ACE">
      <w:pPr>
        <w:pStyle w:val="BodyText"/>
      </w:pPr>
      <w:r>
        <w:tab/>
        <w:t xml:space="preserve">Graduate students at </w:t>
      </w:r>
      <w:smartTag w:uri="urn:schemas-microsoft-com:office:smarttags" w:element="place">
        <w:smartTag w:uri="urn:schemas-microsoft-com:office:smarttags" w:element="PlaceName">
          <w:r>
            <w:t>Florida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have a choice between on-campus and off-campus living accommodations. </w:t>
      </w:r>
    </w:p>
    <w:p w:rsidR="00260ACE" w:rsidRDefault="00260ACE">
      <w:pPr>
        <w:widowControl w:val="0"/>
        <w:rPr>
          <w:bCs/>
          <w:color w:val="000000"/>
          <w:szCs w:val="28"/>
        </w:rPr>
      </w:pPr>
    </w:p>
    <w:p w:rsidR="00260ACE" w:rsidRDefault="00260ACE">
      <w:pPr>
        <w:pStyle w:val="Heading3"/>
      </w:pPr>
      <w:bookmarkStart w:id="11" w:name="_Toc77060388"/>
      <w:bookmarkStart w:id="12" w:name="_Toc77138625"/>
      <w:r>
        <w:t>On-Campus</w:t>
      </w:r>
      <w:bookmarkEnd w:id="11"/>
      <w:bookmarkEnd w:id="12"/>
    </w:p>
    <w:p w:rsidR="00260ACE" w:rsidRDefault="00260ACE" w:rsidP="00495E2D">
      <w:pPr>
        <w:widowControl w:val="0"/>
        <w:ind w:firstLine="720"/>
      </w:pPr>
      <w:r>
        <w:t xml:space="preserve">Housing agreements with the University are available after you are officially admitted to FSU. You can apply for housing online at </w:t>
      </w:r>
      <w:hyperlink r:id="rId17" w:history="1">
        <w:r>
          <w:rPr>
            <w:rStyle w:val="Hyperlink"/>
          </w:rPr>
          <w:t>http://www.housing.fsu.edu/housing/online.html</w:t>
        </w:r>
      </w:hyperlink>
      <w:r>
        <w:t xml:space="preserve"> or you can print and mail the application. There is a non-refundable advance payment of $75.00 (rates subject to change).   </w:t>
      </w:r>
    </w:p>
    <w:p w:rsidR="00495E2D" w:rsidRDefault="00495E2D">
      <w:pPr>
        <w:pStyle w:val="Heading4"/>
      </w:pPr>
      <w:bookmarkStart w:id="13" w:name="_Toc77060389"/>
      <w:bookmarkStart w:id="14" w:name="_Toc77138626"/>
    </w:p>
    <w:p w:rsidR="00260ACE" w:rsidRDefault="00260ACE">
      <w:pPr>
        <w:pStyle w:val="Heading4"/>
      </w:pPr>
      <w:r>
        <w:t>Housing Options</w:t>
      </w:r>
      <w:bookmarkEnd w:id="13"/>
      <w:bookmarkEnd w:id="14"/>
    </w:p>
    <w:p w:rsidR="00260ACE" w:rsidRDefault="00260ACE">
      <w:pPr>
        <w:pStyle w:val="BodyTextIndent2"/>
      </w:pPr>
      <w:r>
        <w:t xml:space="preserve">Several housing options exist for single students or for students with families. You can apply for housing at </w:t>
      </w:r>
      <w:r>
        <w:rPr>
          <w:i/>
        </w:rPr>
        <w:t>Alumni Village</w:t>
      </w:r>
      <w:r>
        <w:t xml:space="preserve"> in one and two-bedroom flats and 3-bedroom town houses. You can also apply at </w:t>
      </w:r>
      <w:r>
        <w:rPr>
          <w:i/>
        </w:rPr>
        <w:t>Rogers Hall</w:t>
      </w:r>
      <w:r>
        <w:t xml:space="preserve"> and the new apartment facility, which are reserved for single students.  </w:t>
      </w:r>
    </w:p>
    <w:p w:rsidR="00260ACE" w:rsidRDefault="00260ACE">
      <w:pPr>
        <w:widowControl w:val="0"/>
        <w:ind w:firstLine="720"/>
      </w:pPr>
    </w:p>
    <w:p w:rsidR="00260ACE" w:rsidRDefault="00260ACE">
      <w:pPr>
        <w:pStyle w:val="Heading4"/>
      </w:pPr>
      <w:bookmarkStart w:id="15" w:name="_Toc77060390"/>
      <w:bookmarkStart w:id="16" w:name="_Toc77138627"/>
      <w:r>
        <w:t>Housing Contracts</w:t>
      </w:r>
      <w:bookmarkEnd w:id="15"/>
      <w:bookmarkEnd w:id="16"/>
    </w:p>
    <w:p w:rsidR="00260ACE" w:rsidRDefault="00260ACE">
      <w:pPr>
        <w:widowControl w:val="0"/>
        <w:ind w:left="720" w:firstLine="720"/>
      </w:pPr>
      <w:r>
        <w:rPr>
          <w:i/>
        </w:rPr>
        <w:t>Alumni Village</w:t>
      </w:r>
      <w:r>
        <w:t xml:space="preserve">, located close to the campus, houses graduate students with families. </w:t>
      </w:r>
      <w:r>
        <w:rPr>
          <w:i/>
        </w:rPr>
        <w:t>Rogers Hall</w:t>
      </w:r>
      <w:r>
        <w:t xml:space="preserve"> and </w:t>
      </w:r>
      <w:smartTag w:uri="urn:schemas-microsoft-com:office:smarttags" w:element="place">
        <w:smartTag w:uri="urn:schemas-microsoft-com:office:smarttags" w:element="PlaceName">
          <w:r>
            <w:rPr>
              <w:i/>
            </w:rPr>
            <w:t>Alumni</w:t>
          </w:r>
        </w:smartTag>
        <w:r>
          <w:rPr>
            <w:i/>
          </w:rPr>
          <w:t xml:space="preserve"> </w:t>
        </w:r>
        <w:smartTag w:uri="urn:schemas-microsoft-com:office:smarttags" w:element="PlaceType">
          <w:r>
            <w:rPr>
              <w:i/>
            </w:rPr>
            <w:t>Village</w:t>
          </w:r>
        </w:smartTag>
      </w:smartTag>
      <w:r>
        <w:t xml:space="preserve"> offer month-to-month contracts.  The new apartment facility will offer </w:t>
      </w:r>
      <w:r w:rsidR="00C46F92">
        <w:t>semester</w:t>
      </w:r>
      <w:r>
        <w:t xml:space="preserve"> contracts.  Go to </w:t>
      </w:r>
      <w:hyperlink r:id="rId18" w:history="1">
        <w:r>
          <w:rPr>
            <w:rStyle w:val="Hyperlink"/>
          </w:rPr>
          <w:t>http://www.housing.fsu.edu/housing/grad/index.html</w:t>
        </w:r>
      </w:hyperlink>
      <w:r>
        <w:t xml:space="preserve"> for more information.  </w:t>
      </w:r>
    </w:p>
    <w:p w:rsidR="00260ACE" w:rsidRDefault="00260ACE">
      <w:pPr>
        <w:widowControl w:val="0"/>
      </w:pPr>
    </w:p>
    <w:p w:rsidR="00260ACE" w:rsidRDefault="00260ACE">
      <w:pPr>
        <w:pStyle w:val="Heading3"/>
      </w:pPr>
      <w:bookmarkStart w:id="17" w:name="_Toc77060391"/>
      <w:bookmarkStart w:id="18" w:name="_Toc77138628"/>
      <w:r>
        <w:t>Off-Campus</w:t>
      </w:r>
      <w:bookmarkEnd w:id="17"/>
      <w:bookmarkEnd w:id="18"/>
    </w:p>
    <w:p w:rsidR="00260ACE" w:rsidRDefault="00260ACE">
      <w:pPr>
        <w:widowControl w:val="0"/>
        <w:ind w:firstLine="720"/>
      </w:pPr>
      <w:smartTag w:uri="urn:schemas-microsoft-com:office:smarttags" w:element="place">
        <w:smartTag w:uri="urn:schemas-microsoft-com:office:smarttags" w:element="City">
          <w:r>
            <w:t>Tallahassee</w:t>
          </w:r>
        </w:smartTag>
      </w:smartTag>
      <w:r>
        <w:t xml:space="preserve"> has numerous off-campus living accommodations ranging from large apartment complexes to small, quaint apartments, duplexes, and houses in the downtown and surrounding areas. Please visit </w:t>
      </w:r>
      <w:hyperlink r:id="rId19" w:history="1">
        <w:r>
          <w:rPr>
            <w:rStyle w:val="Hyperlink"/>
          </w:rPr>
          <w:t>http://tallahassee.areaguides.net/apartments.html</w:t>
        </w:r>
      </w:hyperlink>
      <w:r>
        <w:t xml:space="preserve"> for information about off-campus housing. You can also contact Apartment Locators &amp; Home Finders of </w:t>
      </w:r>
      <w:r w:rsidR="000A7820">
        <w:t>Tallahassee</w:t>
      </w:r>
      <w:r>
        <w:t xml:space="preserve"> at (850) 224-2066 for area listings. If you have transportation, driving around the areas surrounding the campus usually reveals several interesting rental properties not otherwise listed in the newspapers or online.</w:t>
      </w:r>
    </w:p>
    <w:p w:rsidR="00260ACE" w:rsidRDefault="00260ACE">
      <w:pPr>
        <w:widowControl w:val="0"/>
        <w:ind w:firstLine="720"/>
      </w:pPr>
    </w:p>
    <w:p w:rsidR="00260ACE" w:rsidRDefault="00260ACE">
      <w:pPr>
        <w:pStyle w:val="Heading3"/>
      </w:pPr>
      <w:bookmarkStart w:id="19" w:name="_Toc77060392"/>
      <w:bookmarkStart w:id="20" w:name="_Toc77138629"/>
      <w:r>
        <w:lastRenderedPageBreak/>
        <w:t>Housing Receipts</w:t>
      </w:r>
      <w:bookmarkEnd w:id="19"/>
      <w:bookmarkEnd w:id="20"/>
    </w:p>
    <w:p w:rsidR="00260ACE" w:rsidRDefault="00260ACE">
      <w:pPr>
        <w:ind w:firstLine="720"/>
      </w:pPr>
      <w:r>
        <w:t>When you declare Florida residency at the end of the fiscal year (</w:t>
      </w:r>
      <w:r w:rsidR="003016D2">
        <w:t>September 30 - October 1</w:t>
      </w:r>
      <w:r>
        <w:t xml:space="preserve">) at the REGISTRAR’S OFFICE you should take your mortgage or rent receipts to show that you have been living in Florida for one year. University dormitories and other FSU campus addresses are not permanent addresses for residency purposes; an </w:t>
      </w:r>
      <w:r>
        <w:rPr>
          <w:i/>
          <w:iCs/>
        </w:rPr>
        <w:t xml:space="preserve">exception </w:t>
      </w:r>
      <w:r>
        <w:t xml:space="preserve">is the </w:t>
      </w:r>
      <w:smartTag w:uri="urn:schemas-microsoft-com:office:smarttags" w:element="place">
        <w:smartTag w:uri="urn:schemas-microsoft-com:office:smarttags" w:element="PlaceName">
          <w:r>
            <w:rPr>
              <w:i/>
              <w:iCs/>
            </w:rPr>
            <w:t>Alumni</w:t>
          </w:r>
        </w:smartTag>
        <w:r>
          <w:rPr>
            <w:i/>
            <w:iCs/>
          </w:rPr>
          <w:t xml:space="preserve"> </w:t>
        </w:r>
        <w:smartTag w:uri="urn:schemas-microsoft-com:office:smarttags" w:element="PlaceType">
          <w:r>
            <w:rPr>
              <w:i/>
              <w:iCs/>
            </w:rPr>
            <w:t>Village</w:t>
          </w:r>
        </w:smartTag>
      </w:smartTag>
      <w:r>
        <w:t>, a university-sponsored apartment complex.</w:t>
      </w:r>
    </w:p>
    <w:p w:rsidR="00260ACE" w:rsidRDefault="00260ACE">
      <w:pPr>
        <w:widowControl w:val="0"/>
        <w:pBdr>
          <w:bottom w:val="single" w:sz="4" w:space="1" w:color="auto"/>
        </w:pBdr>
      </w:pPr>
    </w:p>
    <w:p w:rsidR="00260ACE" w:rsidRDefault="00260ACE">
      <w:pPr>
        <w:pStyle w:val="Heading2"/>
      </w:pPr>
      <w:bookmarkStart w:id="21" w:name="_Toc77060393"/>
      <w:bookmarkStart w:id="22" w:name="_Toc77138630"/>
      <w:bookmarkStart w:id="23" w:name="_Toc517456042"/>
      <w:bookmarkStart w:id="24" w:name="_Toc517456098"/>
      <w:bookmarkStart w:id="25" w:name="_Toc517456153"/>
      <w:bookmarkStart w:id="26" w:name="_Toc517456208"/>
      <w:bookmarkStart w:id="27" w:name="_Toc517803479"/>
      <w:bookmarkStart w:id="28" w:name="_Toc517803596"/>
      <w:bookmarkStart w:id="29" w:name="_Toc517803659"/>
      <w:bookmarkStart w:id="30" w:name="_Toc523071501"/>
      <w:r>
        <w:t>Utilities</w:t>
      </w:r>
      <w:bookmarkEnd w:id="21"/>
      <w:bookmarkEnd w:id="22"/>
    </w:p>
    <w:p w:rsidR="00260ACE" w:rsidRDefault="00260ACE">
      <w:pPr>
        <w:widowControl w:val="0"/>
      </w:pPr>
      <w:r>
        <w:tab/>
        <w:t xml:space="preserve">This section provides general information for establishing utility services in </w:t>
      </w:r>
      <w:smartTag w:uri="urn:schemas-microsoft-com:office:smarttags" w:element="place">
        <w:smartTag w:uri="urn:schemas-microsoft-com:office:smarttags" w:element="City">
          <w:r>
            <w:t>Tallahassee</w:t>
          </w:r>
        </w:smartTag>
      </w:smartTag>
      <w:r>
        <w:t xml:space="preserve">. </w:t>
      </w:r>
    </w:p>
    <w:p w:rsidR="00260ACE" w:rsidRDefault="00260ACE">
      <w:pPr>
        <w:widowControl w:val="0"/>
      </w:pPr>
    </w:p>
    <w:p w:rsidR="00260ACE" w:rsidRDefault="00260ACE">
      <w:pPr>
        <w:pStyle w:val="Heading3"/>
      </w:pPr>
      <w:bookmarkStart w:id="31" w:name="_Toc77060394"/>
      <w:bookmarkStart w:id="32" w:name="_Toc77138631"/>
      <w:r>
        <w:t>Phone</w:t>
      </w:r>
      <w:bookmarkEnd w:id="23"/>
      <w:bookmarkEnd w:id="24"/>
      <w:bookmarkEnd w:id="25"/>
      <w:bookmarkEnd w:id="26"/>
      <w:bookmarkEnd w:id="27"/>
      <w:bookmarkEnd w:id="28"/>
      <w:bookmarkEnd w:id="29"/>
      <w:bookmarkEnd w:id="30"/>
      <w:bookmarkEnd w:id="31"/>
      <w:bookmarkEnd w:id="32"/>
    </w:p>
    <w:p w:rsidR="00260ACE" w:rsidRDefault="00260ACE">
      <w:pPr>
        <w:widowControl w:val="0"/>
        <w:ind w:firstLine="720"/>
      </w:pPr>
      <w:r>
        <w:t xml:space="preserve">Tallahassee has two phone service companies to choose from: </w:t>
      </w:r>
      <w:r w:rsidR="004F1E99">
        <w:t xml:space="preserve">Embarq </w:t>
      </w:r>
      <w:r>
        <w:t>and Tallahassee Telephone Exchange (TTE).</w:t>
      </w:r>
    </w:p>
    <w:p w:rsidR="00495E2D" w:rsidRDefault="00495E2D">
      <w:pPr>
        <w:widowControl w:val="0"/>
        <w:ind w:firstLine="720"/>
      </w:pPr>
    </w:p>
    <w:p w:rsidR="00260ACE" w:rsidRDefault="004F1E99">
      <w:pPr>
        <w:widowControl w:val="0"/>
        <w:ind w:firstLine="720"/>
      </w:pPr>
      <w:r>
        <w:t>Embarq</w:t>
      </w:r>
      <w:r w:rsidR="00260ACE">
        <w:t xml:space="preserve"> customer service can be reached at</w:t>
      </w:r>
      <w:r>
        <w:t xml:space="preserve"> (850) 599-1005</w:t>
      </w:r>
      <w:r w:rsidR="00260ACE">
        <w:t>,</w:t>
      </w:r>
      <w:r>
        <w:t xml:space="preserve"> 1-888-723-8010</w:t>
      </w:r>
      <w:r w:rsidR="00260ACE">
        <w:t xml:space="preserve">, or online at: </w:t>
      </w:r>
      <w:hyperlink r:id="rId20" w:history="1">
        <w:r w:rsidRPr="00F74488">
          <w:rPr>
            <w:rStyle w:val="Hyperlink"/>
          </w:rPr>
          <w:t>http://www.embarq.com</w:t>
        </w:r>
      </w:hyperlink>
      <w:r w:rsidR="00260ACE">
        <w:t>.</w:t>
      </w:r>
      <w:r>
        <w:t xml:space="preserve"> Embarq</w:t>
      </w:r>
      <w:r w:rsidR="00260ACE">
        <w:t xml:space="preserve"> also offers DSL (broadband Internet) service.</w:t>
      </w:r>
    </w:p>
    <w:p w:rsidR="00495E2D" w:rsidRDefault="00495E2D">
      <w:pPr>
        <w:widowControl w:val="0"/>
        <w:ind w:firstLine="720"/>
      </w:pPr>
    </w:p>
    <w:p w:rsidR="00260ACE" w:rsidRDefault="00260ACE">
      <w:pPr>
        <w:widowControl w:val="0"/>
        <w:ind w:firstLine="720"/>
      </w:pPr>
      <w:r>
        <w:t>The Tallahassee Telephone Exchange (TTE) is a locally owned phone service provider. You can reach TTE customer service at (850) 878-9688</w:t>
      </w:r>
      <w:r w:rsidR="003016D2">
        <w:t>.</w:t>
      </w:r>
      <w:r>
        <w:t xml:space="preserve"> TTE offers DSL and other broadband and Internet access services.</w:t>
      </w:r>
    </w:p>
    <w:p w:rsidR="00260ACE" w:rsidRDefault="00260ACE">
      <w:pPr>
        <w:widowControl w:val="0"/>
        <w:jc w:val="both"/>
      </w:pPr>
    </w:p>
    <w:p w:rsidR="00260ACE" w:rsidRDefault="00260ACE">
      <w:pPr>
        <w:pStyle w:val="Heading3"/>
      </w:pPr>
      <w:bookmarkStart w:id="33" w:name="_Toc517456043"/>
      <w:bookmarkStart w:id="34" w:name="_Toc517456099"/>
      <w:bookmarkStart w:id="35" w:name="_Toc517456154"/>
      <w:bookmarkStart w:id="36" w:name="_Toc517456209"/>
      <w:bookmarkStart w:id="37" w:name="_Toc517803480"/>
      <w:bookmarkStart w:id="38" w:name="_Toc517803597"/>
      <w:bookmarkStart w:id="39" w:name="_Toc517803660"/>
      <w:bookmarkStart w:id="40" w:name="_Toc523071502"/>
      <w:bookmarkStart w:id="41" w:name="_Toc77060395"/>
      <w:bookmarkStart w:id="42" w:name="_Toc77138632"/>
      <w:r>
        <w:t>Electricity</w:t>
      </w:r>
      <w:bookmarkEnd w:id="33"/>
      <w:bookmarkEnd w:id="34"/>
      <w:bookmarkEnd w:id="35"/>
      <w:bookmarkEnd w:id="36"/>
      <w:bookmarkEnd w:id="37"/>
      <w:bookmarkEnd w:id="38"/>
      <w:bookmarkEnd w:id="39"/>
      <w:bookmarkEnd w:id="40"/>
      <w:r>
        <w:t>, Water &amp; Gas</w:t>
      </w:r>
      <w:bookmarkEnd w:id="41"/>
      <w:bookmarkEnd w:id="42"/>
    </w:p>
    <w:p w:rsidR="00260ACE" w:rsidRDefault="00260ACE">
      <w:pPr>
        <w:widowControl w:val="0"/>
        <w:ind w:firstLine="720"/>
      </w:pPr>
      <w:r>
        <w:t xml:space="preserve">To establish electric, water, sewer, and/or gas service, contact the CITY OF </w:t>
      </w:r>
      <w:smartTag w:uri="urn:schemas-microsoft-com:office:smarttags" w:element="place">
        <w:smartTag w:uri="urn:schemas-microsoft-com:office:smarttags" w:element="City">
          <w:r>
            <w:t>TALLAHASSEE</w:t>
          </w:r>
        </w:smartTag>
      </w:smartTag>
      <w:r>
        <w:t xml:space="preserve"> at (850) 891-4YOU (4968). You</w:t>
      </w:r>
      <w:r w:rsidR="00BE3316">
        <w:t xml:space="preserve"> can also visit in person at </w:t>
      </w:r>
      <w:smartTag w:uri="urn:schemas-microsoft-com:office:smarttags" w:element="Street">
        <w:smartTag w:uri="urn:schemas-microsoft-com:office:smarttags" w:element="address">
          <w:r w:rsidR="00BE3316">
            <w:t>435 N. Macomb</w:t>
          </w:r>
          <w:r>
            <w:t xml:space="preserve"> St.</w:t>
          </w:r>
        </w:smartTag>
      </w:smartTag>
      <w:r>
        <w:t xml:space="preserve"> or online at: </w:t>
      </w:r>
      <w:hyperlink r:id="rId21" w:history="1">
        <w:r w:rsidR="004F1E99" w:rsidRPr="00F74488">
          <w:rPr>
            <w:rStyle w:val="Hyperlink"/>
          </w:rPr>
          <w:t>http://talgov.com/you/index.cfm</w:t>
        </w:r>
      </w:hyperlink>
      <w:r>
        <w:t>.</w:t>
      </w:r>
      <w:r w:rsidR="004F1E99">
        <w:t xml:space="preserve"> </w:t>
      </w:r>
      <w:r>
        <w:t xml:space="preserve"> </w:t>
      </w:r>
    </w:p>
    <w:p w:rsidR="00260ACE" w:rsidRDefault="00260ACE">
      <w:pPr>
        <w:widowControl w:val="0"/>
        <w:jc w:val="both"/>
      </w:pPr>
    </w:p>
    <w:p w:rsidR="00260ACE" w:rsidRDefault="00260ACE">
      <w:pPr>
        <w:pStyle w:val="Heading3"/>
      </w:pPr>
      <w:bookmarkStart w:id="43" w:name="_Toc517456044"/>
      <w:bookmarkStart w:id="44" w:name="_Toc517456100"/>
      <w:bookmarkStart w:id="45" w:name="_Toc517456155"/>
      <w:bookmarkStart w:id="46" w:name="_Toc517456210"/>
      <w:bookmarkStart w:id="47" w:name="_Toc517803481"/>
      <w:bookmarkStart w:id="48" w:name="_Toc517803598"/>
      <w:bookmarkStart w:id="49" w:name="_Toc517803661"/>
      <w:bookmarkStart w:id="50" w:name="_Toc523071503"/>
      <w:bookmarkStart w:id="51" w:name="_Toc77060396"/>
      <w:bookmarkStart w:id="52" w:name="_Toc77138633"/>
      <w:r>
        <w:t>Cable</w:t>
      </w:r>
      <w:bookmarkEnd w:id="43"/>
      <w:bookmarkEnd w:id="44"/>
      <w:bookmarkEnd w:id="45"/>
      <w:bookmarkEnd w:id="46"/>
      <w:bookmarkEnd w:id="47"/>
      <w:bookmarkEnd w:id="48"/>
      <w:bookmarkEnd w:id="49"/>
      <w:bookmarkEnd w:id="50"/>
      <w:bookmarkEnd w:id="51"/>
      <w:bookmarkEnd w:id="52"/>
    </w:p>
    <w:p w:rsidR="00260ACE" w:rsidRDefault="00260ACE">
      <w:pPr>
        <w:pStyle w:val="BodyTextIndent3"/>
      </w:pPr>
      <w:r>
        <w:t>COMCAST is the primary local cable provider. Call (850)574-4000</w:t>
      </w:r>
      <w:r w:rsidR="003016D2">
        <w:t xml:space="preserve"> or visit </w:t>
      </w:r>
      <w:hyperlink r:id="rId22" w:history="1">
        <w:r w:rsidR="003016D2" w:rsidRPr="00B66282">
          <w:rPr>
            <w:rStyle w:val="Hyperlink"/>
          </w:rPr>
          <w:t>http://www.comcast.com/</w:t>
        </w:r>
      </w:hyperlink>
      <w:r w:rsidR="003016D2">
        <w:t xml:space="preserve"> </w:t>
      </w:r>
      <w:r>
        <w:t>for more information about channel and broadband Internet service.</w:t>
      </w:r>
    </w:p>
    <w:p w:rsidR="00260ACE" w:rsidRDefault="00260ACE">
      <w:pPr>
        <w:widowControl w:val="0"/>
        <w:pBdr>
          <w:bottom w:val="single" w:sz="4" w:space="1" w:color="auto"/>
        </w:pBdr>
        <w:jc w:val="both"/>
      </w:pPr>
    </w:p>
    <w:p w:rsidR="00260ACE" w:rsidRDefault="00260ACE">
      <w:pPr>
        <w:pStyle w:val="Heading2"/>
      </w:pPr>
      <w:bookmarkStart w:id="53" w:name="_Toc77060397"/>
      <w:bookmarkStart w:id="54" w:name="_Toc77138634"/>
      <w:r>
        <w:t>Transportation</w:t>
      </w:r>
      <w:bookmarkEnd w:id="53"/>
      <w:bookmarkEnd w:id="54"/>
    </w:p>
    <w:p w:rsidR="00495E2D" w:rsidRDefault="00495E2D">
      <w:pPr>
        <w:pStyle w:val="Heading3"/>
      </w:pPr>
      <w:bookmarkStart w:id="55" w:name="_Toc77060398"/>
      <w:bookmarkStart w:id="56" w:name="_Toc77138635"/>
    </w:p>
    <w:p w:rsidR="00260ACE" w:rsidRDefault="00260ACE">
      <w:pPr>
        <w:pStyle w:val="Heading3"/>
      </w:pPr>
      <w:r>
        <w:t>Air</w:t>
      </w:r>
      <w:bookmarkEnd w:id="55"/>
      <w:bookmarkEnd w:id="56"/>
    </w:p>
    <w:p w:rsidR="00260ACE" w:rsidRDefault="00260ACE">
      <w:pPr>
        <w:widowControl w:val="0"/>
        <w:ind w:firstLine="720"/>
      </w:pPr>
      <w:r>
        <w:t xml:space="preserve">The </w:t>
      </w:r>
      <w:smartTag w:uri="urn:schemas-microsoft-com:office:smarttags" w:element="place">
        <w:smartTag w:uri="urn:schemas-microsoft-com:office:smarttags" w:element="PlaceName">
          <w:r>
            <w:t>Tallahassee</w:t>
          </w:r>
        </w:smartTag>
        <w:r>
          <w:t xml:space="preserve"> </w:t>
        </w:r>
        <w:smartTag w:uri="urn:schemas-microsoft-com:office:smarttags" w:element="PlaceName">
          <w:r>
            <w:t>Regional</w:t>
          </w:r>
        </w:smartTag>
        <w:r>
          <w:t xml:space="preserve"> </w:t>
        </w:r>
        <w:smartTag w:uri="urn:schemas-microsoft-com:office:smarttags" w:element="PlaceType">
          <w:r>
            <w:t>Airport</w:t>
          </w:r>
        </w:smartTag>
      </w:smartTag>
      <w:r>
        <w:t xml:space="preserve"> is located off </w:t>
      </w:r>
      <w:smartTag w:uri="urn:schemas-microsoft-com:office:smarttags" w:element="Street">
        <w:smartTag w:uri="urn:schemas-microsoft-com:office:smarttags" w:element="address">
          <w:r>
            <w:t>Capital Circle, SW.</w:t>
          </w:r>
        </w:smartTag>
      </w:smartTag>
      <w:r>
        <w:t xml:space="preserve"> It is served by several airlines including: </w:t>
      </w:r>
      <w:r w:rsidR="003016D2">
        <w:t xml:space="preserve">American, </w:t>
      </w:r>
      <w:r w:rsidR="004F1E99">
        <w:t>Continental</w:t>
      </w:r>
      <w:r>
        <w:t xml:space="preserve">, Delta, Northwest and US Airways. For a more detailed listing of carriers and for more information in general, please visit: </w:t>
      </w:r>
      <w:hyperlink r:id="rId23" w:history="1">
        <w:r w:rsidR="003016D2" w:rsidRPr="00B66282">
          <w:rPr>
            <w:rStyle w:val="Hyperlink"/>
          </w:rPr>
          <w:t>http://www.talgov.com/airport/index.cfm</w:t>
        </w:r>
      </w:hyperlink>
      <w:r w:rsidR="003016D2">
        <w:t xml:space="preserve"> </w:t>
      </w:r>
      <w:r>
        <w:t>or call (850) 891-7802.</w:t>
      </w:r>
    </w:p>
    <w:p w:rsidR="00495E2D" w:rsidRDefault="00495E2D">
      <w:pPr>
        <w:pStyle w:val="Heading3"/>
      </w:pPr>
      <w:bookmarkStart w:id="57" w:name="_Toc77060399"/>
      <w:bookmarkStart w:id="58" w:name="_Toc77138636"/>
    </w:p>
    <w:p w:rsidR="00260ACE" w:rsidRPr="00495E2D" w:rsidRDefault="00260ACE">
      <w:pPr>
        <w:pStyle w:val="Heading3"/>
        <w:rPr>
          <w:i/>
        </w:rPr>
      </w:pPr>
      <w:r w:rsidRPr="00495E2D">
        <w:rPr>
          <w:i/>
        </w:rPr>
        <w:t>Bus</w:t>
      </w:r>
      <w:bookmarkEnd w:id="57"/>
      <w:bookmarkEnd w:id="58"/>
    </w:p>
    <w:p w:rsidR="00260ACE" w:rsidRDefault="00260ACE">
      <w:pPr>
        <w:pStyle w:val="BodyTextIndent3"/>
      </w:pPr>
      <w:r w:rsidRPr="00495E2D">
        <w:rPr>
          <w:i/>
        </w:rPr>
        <w:t>Students frequently</w:t>
      </w:r>
      <w:r>
        <w:t xml:space="preserve"> use </w:t>
      </w:r>
      <w:r w:rsidR="00AD440F">
        <w:t>StarMetro</w:t>
      </w:r>
      <w:r>
        <w:t xml:space="preserve">, the local bus system, for in-town transportation. The main terminal is on </w:t>
      </w:r>
      <w:smartTag w:uri="urn:schemas-microsoft-com:office:smarttags" w:element="place">
        <w:smartTag w:uri="urn:schemas-microsoft-com:office:smarttags" w:element="State">
          <w:r>
            <w:t>Tennessee</w:t>
          </w:r>
        </w:smartTag>
      </w:smartTag>
      <w:r>
        <w:t xml:space="preserve"> and </w:t>
      </w:r>
      <w:smartTag w:uri="urn:schemas-microsoft-com:office:smarttags" w:element="Street">
        <w:smartTag w:uri="urn:schemas-microsoft-com:office:smarttags" w:element="address">
          <w:r>
            <w:t>Adams Street</w:t>
          </w:r>
        </w:smartTag>
      </w:smartTag>
      <w:r>
        <w:t xml:space="preserve"> near campus where you can pick up schedules; schedules are also available at FSU’s Parking Services office. You can also view </w:t>
      </w:r>
      <w:r w:rsidR="00AD440F">
        <w:t>StarMetro</w:t>
      </w:r>
      <w:r>
        <w:t xml:space="preserve"> maps at </w:t>
      </w:r>
      <w:hyperlink r:id="rId24" w:history="1">
        <w:r w:rsidR="00AD440F" w:rsidRPr="00D46246">
          <w:rPr>
            <w:rStyle w:val="Hyperlink"/>
          </w:rPr>
          <w:t>http://talgov.com/starmetro/index.cfm</w:t>
        </w:r>
      </w:hyperlink>
      <w:r>
        <w:t>.</w:t>
      </w:r>
    </w:p>
    <w:p w:rsidR="00260ACE" w:rsidRDefault="00260ACE">
      <w:pPr>
        <w:widowControl w:val="0"/>
        <w:ind w:firstLine="720"/>
      </w:pPr>
    </w:p>
    <w:p w:rsidR="00260ACE" w:rsidRDefault="00260ACE">
      <w:pPr>
        <w:widowControl w:val="0"/>
        <w:ind w:firstLine="720"/>
      </w:pPr>
      <w:r>
        <w:t xml:space="preserve">Across the street from the </w:t>
      </w:r>
      <w:r w:rsidR="00AD440F">
        <w:t>StarMetro</w:t>
      </w:r>
      <w:r>
        <w:t xml:space="preserve"> station is the GREYHOUND bus terminal for out-of-town travel: </w:t>
      </w:r>
      <w:hyperlink r:id="rId25" w:history="1">
        <w:r>
          <w:rPr>
            <w:rStyle w:val="Hyperlink"/>
          </w:rPr>
          <w:t>http://www.greyhound.com/</w:t>
        </w:r>
      </w:hyperlink>
      <w:r>
        <w:t xml:space="preserve">. </w:t>
      </w:r>
    </w:p>
    <w:p w:rsidR="00260ACE" w:rsidRDefault="00260ACE">
      <w:pPr>
        <w:widowControl w:val="0"/>
        <w:pBdr>
          <w:bottom w:val="single" w:sz="4" w:space="1" w:color="auto"/>
        </w:pBdr>
        <w:jc w:val="both"/>
      </w:pPr>
    </w:p>
    <w:p w:rsidR="00260ACE" w:rsidRDefault="00260ACE">
      <w:pPr>
        <w:pStyle w:val="Heading2"/>
      </w:pPr>
      <w:bookmarkStart w:id="59" w:name="_Toc77060400"/>
      <w:bookmarkStart w:id="60" w:name="_Toc77138637"/>
      <w:r>
        <w:t>Vehicle Registration</w:t>
      </w:r>
      <w:bookmarkEnd w:id="59"/>
      <w:bookmarkEnd w:id="60"/>
    </w:p>
    <w:p w:rsidR="00260ACE" w:rsidRDefault="00260ACE">
      <w:pPr>
        <w:pStyle w:val="NormalWeb"/>
        <w:widowControl w:val="0"/>
        <w:spacing w:before="0" w:beforeAutospacing="0" w:after="0" w:afterAutospacing="0"/>
        <w:rPr>
          <w:color w:val="000000"/>
        </w:rPr>
      </w:pPr>
      <w:r>
        <w:rPr>
          <w:color w:val="000000"/>
        </w:rPr>
        <w:tab/>
        <w:t xml:space="preserve">Within </w:t>
      </w:r>
      <w:r w:rsidR="00EF1503" w:rsidRPr="00EF1503">
        <w:t>1</w:t>
      </w:r>
      <w:r w:rsidRPr="00EF1503">
        <w:t>0</w:t>
      </w:r>
      <w:r>
        <w:rPr>
          <w:color w:val="000000"/>
        </w:rPr>
        <w:t xml:space="preserve"> days of moving to Florida, you must obtain a Florida License Plate.  Proof of </w:t>
      </w:r>
      <w:smartTag w:uri="urn:schemas-microsoft-com:office:smarttags" w:element="State">
        <w:r>
          <w:rPr>
            <w:color w:val="000000"/>
          </w:rPr>
          <w:t>Florida</w:t>
        </w:r>
      </w:smartTag>
      <w:r>
        <w:rPr>
          <w:color w:val="000000"/>
        </w:rPr>
        <w:t xml:space="preserve"> auto insurance is required when you register your car in </w:t>
      </w:r>
      <w:smartTag w:uri="urn:schemas-microsoft-com:office:smarttags" w:element="place">
        <w:smartTag w:uri="urn:schemas-microsoft-com:office:smarttags" w:element="City">
          <w:r>
            <w:rPr>
              <w:color w:val="000000"/>
            </w:rPr>
            <w:t>Tallahassee</w:t>
          </w:r>
        </w:smartTag>
      </w:smartTag>
      <w:r>
        <w:rPr>
          <w:color w:val="000000"/>
        </w:rPr>
        <w:t xml:space="preserve">.  The tag expires at midnight on your birthday. For more information, call (850) </w:t>
      </w:r>
      <w:r w:rsidR="00444C7D">
        <w:rPr>
          <w:color w:val="000000"/>
        </w:rPr>
        <w:t>627-7255</w:t>
      </w:r>
      <w:r>
        <w:rPr>
          <w:color w:val="000000"/>
        </w:rPr>
        <w:t xml:space="preserve">.  </w:t>
      </w:r>
    </w:p>
    <w:p w:rsidR="00260ACE" w:rsidRDefault="00260ACE">
      <w:pPr>
        <w:pStyle w:val="Heading2"/>
      </w:pPr>
      <w:bookmarkStart w:id="61" w:name="_Toc77060401"/>
      <w:bookmarkStart w:id="62" w:name="_Toc77138638"/>
      <w:r>
        <w:t>Driver’s License</w:t>
      </w:r>
      <w:bookmarkEnd w:id="61"/>
      <w:bookmarkEnd w:id="62"/>
    </w:p>
    <w:p w:rsidR="00260ACE" w:rsidRDefault="00260ACE">
      <w:pPr>
        <w:pStyle w:val="NormalWeb"/>
        <w:widowControl w:val="0"/>
        <w:spacing w:before="0" w:beforeAutospacing="0" w:after="0" w:afterAutospacing="0"/>
      </w:pPr>
      <w:r>
        <w:tab/>
      </w:r>
      <w:smartTag w:uri="urn:schemas-microsoft-com:office:smarttags" w:element="State">
        <w:r>
          <w:rPr>
            <w:color w:val="000000"/>
          </w:rPr>
          <w:t>Florida</w:t>
        </w:r>
      </w:smartTag>
      <w:r>
        <w:rPr>
          <w:color w:val="000000"/>
        </w:rPr>
        <w:t xml:space="preserve"> law requires new residents to have a </w:t>
      </w:r>
      <w:smartTag w:uri="urn:schemas-microsoft-com:office:smarttags" w:element="place">
        <w:smartTag w:uri="urn:schemas-microsoft-com:office:smarttags" w:element="State">
          <w:r>
            <w:rPr>
              <w:color w:val="000000"/>
            </w:rPr>
            <w:t>Florida</w:t>
          </w:r>
        </w:smartTag>
      </w:smartTag>
      <w:r>
        <w:rPr>
          <w:color w:val="000000"/>
        </w:rPr>
        <w:t xml:space="preserve"> license no later than 30 days after becoming a resident. The license is valid for six years. </w:t>
      </w:r>
      <w:r>
        <w:t xml:space="preserve">You can obtain your driver’s license at the Department of Highway Safety and Motor Vehicles located at </w:t>
      </w:r>
      <w:smartTag w:uri="urn:schemas-microsoft-com:office:smarttags" w:element="place">
        <w:smartTag w:uri="urn:schemas-microsoft-com:office:smarttags" w:element="PlaceName">
          <w:r>
            <w:t>Capital</w:t>
          </w:r>
        </w:smartTag>
        <w:r>
          <w:t xml:space="preserve"> </w:t>
        </w:r>
        <w:smartTag w:uri="urn:schemas-microsoft-com:office:smarttags" w:element="PlaceName">
          <w:r>
            <w:t>Commerce</w:t>
          </w:r>
        </w:smartTag>
        <w:r>
          <w:t xml:space="preserve"> </w:t>
        </w:r>
        <w:smartTag w:uri="urn:schemas-microsoft-com:office:smarttags" w:element="PlaceType">
          <w:r>
            <w:t>Center</w:t>
          </w:r>
        </w:smartTag>
      </w:smartTag>
      <w:r>
        <w:t xml:space="preserve">, </w:t>
      </w:r>
      <w:smartTag w:uri="urn:schemas-microsoft-com:office:smarttags" w:element="address">
        <w:r>
          <w:t>504-A Capital Circle S.E.</w:t>
        </w:r>
      </w:smartTag>
      <w:r>
        <w:t xml:space="preserve"> The office is located in the back of the plaza so look for signs leading to the office. Office hours are </w:t>
      </w:r>
      <w:r w:rsidR="00444C7D">
        <w:t>8 AM - 5 PM Monday, Wednesday and Friday, and 8 AM - 6 PM Tuesday and Thursday.</w:t>
      </w:r>
      <w:r>
        <w:t xml:space="preserve"> You can make an appointment by calling 487-1983. Take your title and vehicle registration with you if you own a vehicle.  If you have a valid out-of-state driver’s license you will only have to take a vision test.  </w:t>
      </w:r>
    </w:p>
    <w:p w:rsidR="00260ACE" w:rsidRDefault="00260ACE">
      <w:pPr>
        <w:widowControl w:val="0"/>
        <w:pBdr>
          <w:bottom w:val="single" w:sz="4" w:space="1" w:color="auto"/>
        </w:pBdr>
        <w:rPr>
          <w:b/>
          <w:color w:val="000000"/>
        </w:rPr>
      </w:pPr>
    </w:p>
    <w:p w:rsidR="00260ACE" w:rsidRDefault="00260ACE">
      <w:pPr>
        <w:pStyle w:val="Heading2"/>
      </w:pPr>
      <w:bookmarkStart w:id="63" w:name="_Toc77060402"/>
      <w:bookmarkStart w:id="64" w:name="_Toc77138639"/>
      <w:r>
        <w:t xml:space="preserve">Establishing </w:t>
      </w:r>
      <w:smartTag w:uri="urn:schemas-microsoft-com:office:smarttags" w:element="place">
        <w:smartTag w:uri="urn:schemas-microsoft-com:office:smarttags" w:element="State">
          <w:r>
            <w:t>Florida</w:t>
          </w:r>
        </w:smartTag>
      </w:smartTag>
      <w:r>
        <w:t xml:space="preserve"> Residency</w:t>
      </w:r>
      <w:bookmarkEnd w:id="63"/>
      <w:bookmarkEnd w:id="64"/>
    </w:p>
    <w:p w:rsidR="00260ACE" w:rsidRDefault="00260ACE">
      <w:r>
        <w:tab/>
        <w:t xml:space="preserve">In order to receive in-state tuition rates, you must establish </w:t>
      </w:r>
      <w:smartTag w:uri="urn:schemas-microsoft-com:office:smarttags" w:element="place">
        <w:smartTag w:uri="urn:schemas-microsoft-com:office:smarttags" w:element="State">
          <w:r>
            <w:t>Florida</w:t>
          </w:r>
        </w:smartTag>
      </w:smartTag>
      <w:r>
        <w:t xml:space="preserve"> residency.</w:t>
      </w:r>
    </w:p>
    <w:p w:rsidR="00260ACE" w:rsidRDefault="00260ACE"/>
    <w:p w:rsidR="00260ACE" w:rsidRDefault="00260ACE">
      <w:pPr>
        <w:pStyle w:val="Heading3"/>
        <w:spacing w:line="240" w:lineRule="auto"/>
      </w:pPr>
      <w:bookmarkStart w:id="65" w:name="_Toc77060403"/>
      <w:bookmarkStart w:id="66" w:name="_Toc77138640"/>
      <w:r>
        <w:t>Declaring Domicile</w:t>
      </w:r>
      <w:bookmarkEnd w:id="65"/>
      <w:bookmarkEnd w:id="66"/>
    </w:p>
    <w:p w:rsidR="00260ACE" w:rsidRDefault="00260ACE">
      <w:pPr>
        <w:ind w:firstLine="720"/>
        <w:rPr>
          <w:color w:val="FF0000"/>
        </w:rPr>
      </w:pPr>
      <w:r>
        <w:t xml:space="preserve">Before the first day of classes, you should go to the </w:t>
      </w:r>
      <w:r w:rsidR="00682B94">
        <w:t>Recording Department, located behind the Leon County Courthouse at 313</w:t>
      </w:r>
      <w:r>
        <w:t xml:space="preserve"> South </w:t>
      </w:r>
      <w:r w:rsidR="00682B94">
        <w:t>Calhoun</w:t>
      </w:r>
      <w:r>
        <w:t xml:space="preserve"> to declare domicile in Florida. Take your current driv</w:t>
      </w:r>
      <w:r w:rsidR="00682B94">
        <w:t>er’s license (any state) and $15</w:t>
      </w:r>
      <w:r>
        <w:t xml:space="preserve"> (cost subject to change) to cover the application fees.  If you have any questions, call that office at (850) </w:t>
      </w:r>
      <w:r w:rsidR="00444C7D">
        <w:t>577-4000</w:t>
      </w:r>
      <w:r>
        <w:t xml:space="preserve"> or visit [Note: you will need Adobe Acrobat to view this file]:  </w:t>
      </w:r>
      <w:hyperlink r:id="rId26" w:history="1">
        <w:r w:rsidR="00682EFA" w:rsidRPr="00F74488">
          <w:rPr>
            <w:rStyle w:val="Hyperlink"/>
          </w:rPr>
          <w:t>http://www.clerk.leon.fl.us/sections/clerk_services/online_forms/official_records/declaration_of_domicile.pdf</w:t>
        </w:r>
      </w:hyperlink>
      <w:r>
        <w:rPr>
          <w:color w:val="0000FF"/>
        </w:rPr>
        <w:t>.</w:t>
      </w:r>
      <w:r>
        <w:rPr>
          <w:color w:val="FF0000"/>
        </w:rPr>
        <w:t xml:space="preserve"> </w:t>
      </w:r>
    </w:p>
    <w:p w:rsidR="00260ACE" w:rsidRDefault="00260ACE">
      <w:pPr>
        <w:ind w:firstLine="720"/>
        <w:rPr>
          <w:color w:val="FF0000"/>
        </w:rPr>
      </w:pPr>
    </w:p>
    <w:p w:rsidR="00260ACE" w:rsidRDefault="00260ACE">
      <w:pPr>
        <w:ind w:left="720" w:firstLine="60"/>
      </w:pPr>
      <w:r>
        <w:rPr>
          <w:rFonts w:ascii="Arial" w:hAnsi="Arial"/>
          <w:b/>
          <w:szCs w:val="40"/>
        </w:rPr>
        <w:t>Applying for Residency</w:t>
      </w:r>
      <w:r>
        <w:rPr>
          <w:rFonts w:ascii="Arial" w:hAnsi="Arial"/>
          <w:i/>
          <w:iCs/>
          <w:color w:val="000000"/>
          <w:szCs w:val="40"/>
        </w:rPr>
        <w:t xml:space="preserve"> </w:t>
      </w:r>
      <w:r>
        <w:rPr>
          <w:rFonts w:ascii="Arial" w:hAnsi="Arial"/>
          <w:i/>
          <w:iCs/>
          <w:color w:val="000000"/>
          <w:szCs w:val="40"/>
        </w:rPr>
        <w:tab/>
      </w:r>
      <w:r>
        <w:rPr>
          <w:rFonts w:ascii="Arial" w:hAnsi="Arial"/>
          <w:b/>
          <w:bCs/>
          <w:color w:val="000000"/>
          <w:szCs w:val="40"/>
        </w:rPr>
        <w:tab/>
      </w:r>
      <w:r>
        <w:rPr>
          <w:rFonts w:ascii="Arial" w:hAnsi="Arial"/>
          <w:b/>
          <w:bCs/>
          <w:color w:val="000000"/>
          <w:szCs w:val="40"/>
        </w:rPr>
        <w:br/>
      </w:r>
      <w:r>
        <w:rPr>
          <w:iCs/>
          <w:color w:val="000000"/>
        </w:rPr>
        <w:t>(not applicable to International Students)</w:t>
      </w:r>
    </w:p>
    <w:p w:rsidR="00495E2D" w:rsidRDefault="00260ACE" w:rsidP="00495E2D">
      <w:pPr>
        <w:widowControl w:val="0"/>
      </w:pPr>
      <w:r>
        <w:tab/>
      </w:r>
    </w:p>
    <w:p w:rsidR="00495E2D" w:rsidRDefault="00260ACE" w:rsidP="00495E2D">
      <w:pPr>
        <w:widowControl w:val="0"/>
        <w:ind w:firstLine="720"/>
      </w:pPr>
      <w:r>
        <w:t xml:space="preserve">Because out-of-state tuition waivers from the </w:t>
      </w:r>
      <w:r w:rsidR="00920462">
        <w:t>School</w:t>
      </w:r>
      <w:r>
        <w:t xml:space="preserve"> of Communication are available for only the first year of graduate school it is imperative that you take the </w:t>
      </w:r>
      <w:r>
        <w:lastRenderedPageBreak/>
        <w:t>appropriate steps for establishing residency prior to the beginning of your second year of study. Please contact the Residency Office in the University Registrar’s Office to find out what information you will need to provide, 644-</w:t>
      </w:r>
      <w:r w:rsidR="00444C7D">
        <w:t>1050</w:t>
      </w:r>
      <w:r>
        <w:t>.</w:t>
      </w:r>
    </w:p>
    <w:p w:rsidR="00495E2D" w:rsidRDefault="00495E2D" w:rsidP="00495E2D">
      <w:pPr>
        <w:widowControl w:val="0"/>
        <w:ind w:firstLine="720"/>
        <w:rPr>
          <w:color w:val="000000"/>
        </w:rPr>
      </w:pPr>
    </w:p>
    <w:p w:rsidR="00260ACE" w:rsidRPr="00495E2D" w:rsidRDefault="00260ACE" w:rsidP="00495E2D">
      <w:pPr>
        <w:widowControl w:val="0"/>
        <w:ind w:firstLine="720"/>
      </w:pPr>
      <w:r>
        <w:rPr>
          <w:color w:val="000000"/>
        </w:rPr>
        <w:t xml:space="preserve">You must be a U.S. citizen, permanent resident alien, or a legal alien granted indefinite stay by the U. S. Immigration and Naturalization Service to be eligible to become a </w:t>
      </w:r>
      <w:smartTag w:uri="urn:schemas-microsoft-com:office:smarttags" w:element="place">
        <w:smartTag w:uri="urn:schemas-microsoft-com:office:smarttags" w:element="State">
          <w:r>
            <w:rPr>
              <w:color w:val="000000"/>
            </w:rPr>
            <w:t>Florida</w:t>
          </w:r>
        </w:smartTag>
      </w:smartTag>
      <w:r>
        <w:rPr>
          <w:color w:val="000000"/>
        </w:rPr>
        <w:t xml:space="preserve"> resident. You must prove you have been living in </w:t>
      </w:r>
      <w:smartTag w:uri="urn:schemas-microsoft-com:office:smarttags" w:element="State">
        <w:r>
          <w:rPr>
            <w:color w:val="000000"/>
          </w:rPr>
          <w:t>Florida</w:t>
        </w:r>
      </w:smartTag>
      <w:r>
        <w:rPr>
          <w:color w:val="000000"/>
        </w:rPr>
        <w:t xml:space="preserve"> for 12 months to claim </w:t>
      </w:r>
      <w:smartTag w:uri="urn:schemas-microsoft-com:office:smarttags" w:element="place">
        <w:smartTag w:uri="urn:schemas-microsoft-com:office:smarttags" w:element="State">
          <w:r>
            <w:rPr>
              <w:color w:val="000000"/>
            </w:rPr>
            <w:t>Florida</w:t>
          </w:r>
        </w:smartTag>
      </w:smartTag>
      <w:r>
        <w:rPr>
          <w:color w:val="000000"/>
        </w:rPr>
        <w:t xml:space="preserve"> residency.  </w:t>
      </w:r>
    </w:p>
    <w:p w:rsidR="00260ACE" w:rsidRDefault="00260ACE">
      <w:pPr>
        <w:pStyle w:val="NormalWeb"/>
        <w:widowControl w:val="0"/>
        <w:ind w:firstLine="720"/>
        <w:rPr>
          <w:color w:val="000000"/>
        </w:rPr>
      </w:pPr>
      <w:r>
        <w:rPr>
          <w:color w:val="000000"/>
        </w:rPr>
        <w:t>You should apply for residency during the summer of your first year or as soon as you can prove, through your declaration of domicile or your driver’s license and license plates or mortgage/rent receipts, that you have met the requirements. You should keep your records current.</w:t>
      </w:r>
    </w:p>
    <w:p w:rsidR="00260ACE" w:rsidRDefault="00260ACE">
      <w:pPr>
        <w:pStyle w:val="NormalWeb"/>
        <w:widowControl w:val="0"/>
        <w:ind w:firstLine="720"/>
        <w:rPr>
          <w:color w:val="000000"/>
        </w:rPr>
      </w:pPr>
      <w:r>
        <w:rPr>
          <w:color w:val="000000"/>
        </w:rPr>
        <w:t xml:space="preserve">You cannot declare residency if you are living in a university dormitory or have any other FSU campus address. One exception is if you are living at </w:t>
      </w:r>
      <w:smartTag w:uri="urn:schemas-microsoft-com:office:smarttags" w:element="place">
        <w:smartTag w:uri="urn:schemas-microsoft-com:office:smarttags" w:element="PlaceName">
          <w:r>
            <w:rPr>
              <w:i/>
              <w:color w:val="000000"/>
            </w:rPr>
            <w:t>Alumni</w:t>
          </w:r>
        </w:smartTag>
        <w:r>
          <w:rPr>
            <w:i/>
            <w:color w:val="000000"/>
          </w:rPr>
          <w:t xml:space="preserve"> </w:t>
        </w:r>
        <w:smartTag w:uri="urn:schemas-microsoft-com:office:smarttags" w:element="PlaceType">
          <w:r>
            <w:rPr>
              <w:i/>
              <w:color w:val="000000"/>
            </w:rPr>
            <w:t>Village</w:t>
          </w:r>
        </w:smartTag>
      </w:smartTag>
      <w:r>
        <w:rPr>
          <w:color w:val="000000"/>
        </w:rPr>
        <w:t xml:space="preserve">.  </w:t>
      </w:r>
    </w:p>
    <w:p w:rsidR="00260ACE" w:rsidRDefault="00260ACE">
      <w:pPr>
        <w:widowControl w:val="0"/>
      </w:pPr>
    </w:p>
    <w:p w:rsidR="00260ACE" w:rsidRDefault="00260ACE">
      <w:pPr>
        <w:pStyle w:val="Heading1"/>
        <w:widowControl w:val="0"/>
      </w:pPr>
      <w:r>
        <w:br w:type="page"/>
      </w:r>
      <w:bookmarkStart w:id="67" w:name="_Toc77060284"/>
      <w:bookmarkStart w:id="68" w:name="_Toc77060406"/>
      <w:bookmarkStart w:id="69" w:name="_Toc77060556"/>
      <w:bookmarkStart w:id="70" w:name="_Toc77060640"/>
      <w:bookmarkStart w:id="71" w:name="_Toc77060842"/>
      <w:bookmarkStart w:id="72" w:name="_Toc58117735"/>
      <w:bookmarkStart w:id="73" w:name="_Toc58118341"/>
      <w:r>
        <w:lastRenderedPageBreak/>
        <w:t xml:space="preserve"> </w:t>
      </w:r>
      <w:bookmarkStart w:id="74" w:name="_Toc77138641"/>
      <w:smartTag w:uri="urn:schemas-microsoft-com:office:smarttags" w:element="place">
        <w:smartTag w:uri="urn:schemas-microsoft-com:office:smarttags" w:element="PlaceName">
          <w:r>
            <w:t>Florida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bookmarkEnd w:id="74"/>
      <w:r>
        <w:t xml:space="preserve"> </w:t>
      </w:r>
    </w:p>
    <w:p w:rsidR="00260ACE" w:rsidRDefault="004A3A6F">
      <w:r>
        <w:rPr>
          <w:noProof/>
        </w:rPr>
        <w:pict>
          <v:rect id="_x0000_s1038" style="position:absolute;margin-left:0;margin-top:-38pt;width:441pt;height:45pt;z-index:-251656704" fillcolor="#900"/>
        </w:pict>
      </w:r>
    </w:p>
    <w:p w:rsidR="00260ACE" w:rsidRDefault="00260ACE">
      <w:bookmarkStart w:id="75" w:name="_Toc77060407"/>
      <w:bookmarkEnd w:id="67"/>
      <w:bookmarkEnd w:id="68"/>
      <w:bookmarkEnd w:id="69"/>
      <w:bookmarkEnd w:id="70"/>
      <w:bookmarkEnd w:id="71"/>
    </w:p>
    <w:p w:rsidR="00260ACE" w:rsidRDefault="00260ACE">
      <w:pPr>
        <w:pStyle w:val="Heading2"/>
      </w:pPr>
      <w:bookmarkStart w:id="76" w:name="_Toc77138642"/>
      <w:r>
        <w:t>FSU C</w:t>
      </w:r>
      <w:bookmarkEnd w:id="72"/>
      <w:bookmarkEnd w:id="73"/>
      <w:r>
        <w:t>ard</w:t>
      </w:r>
      <w:bookmarkEnd w:id="75"/>
      <w:bookmarkEnd w:id="76"/>
    </w:p>
    <w:p w:rsidR="00260ACE" w:rsidRDefault="00260ACE">
      <w:pPr>
        <w:ind w:firstLine="720"/>
      </w:pPr>
      <w:r>
        <w:t>The FSU Card is your student identification card. You should apply for your FSU Card</w:t>
      </w:r>
      <w:r>
        <w:rPr>
          <w:color w:val="0000FF"/>
        </w:rPr>
        <w:t xml:space="preserve"> </w:t>
      </w:r>
      <w:r>
        <w:t xml:space="preserve">as soon as you arrive in </w:t>
      </w:r>
      <w:smartTag w:uri="urn:schemas-microsoft-com:office:smarttags" w:element="place">
        <w:smartTag w:uri="urn:schemas-microsoft-com:office:smarttags" w:element="City">
          <w:r>
            <w:t>Tallahassee</w:t>
          </w:r>
        </w:smartTag>
      </w:smartTag>
      <w:r>
        <w:t xml:space="preserve">. Take a valid picture ID to the </w:t>
      </w:r>
      <w:smartTag w:uri="urn:schemas-microsoft-com:office:smarttags" w:element="place">
        <w:smartTag w:uri="urn:schemas-microsoft-com:office:smarttags" w:element="PlaceName">
          <w:r>
            <w:t>FSU</w:t>
          </w:r>
        </w:smartTag>
        <w:r>
          <w:t xml:space="preserve"> </w:t>
        </w:r>
        <w:smartTag w:uri="urn:schemas-microsoft-com:office:smarttags" w:element="PlaceName">
          <w:r>
            <w:t>CARD</w:t>
          </w:r>
        </w:smartTag>
        <w:r>
          <w:t xml:space="preserve"> </w:t>
        </w:r>
        <w:smartTag w:uri="urn:schemas-microsoft-com:office:smarttags" w:element="PlaceName">
          <w:r>
            <w:t>STUDENT</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xml:space="preserve"> located under the Parking Garage, next to the FSU Bookstore, at the corner of </w:t>
      </w:r>
      <w:smartTag w:uri="urn:schemas-microsoft-com:office:smarttags" w:element="Street">
        <w:smartTag w:uri="urn:schemas-microsoft-com:office:smarttags" w:element="address">
          <w:r>
            <w:t>West Call Street</w:t>
          </w:r>
        </w:smartTag>
      </w:smartTag>
      <w:r>
        <w:t xml:space="preserve"> and </w:t>
      </w:r>
      <w:smartTag w:uri="urn:schemas-microsoft-com:office:smarttags" w:element="Street">
        <w:smartTag w:uri="urn:schemas-microsoft-com:office:smarttags" w:element="address">
          <w:r>
            <w:t>Woodward Avenue</w:t>
          </w:r>
        </w:smartTag>
      </w:smartTag>
      <w:r>
        <w:t>. Office hours are Monday to Friday from 8:00 a.m. to 5:00 p.m.; cashier hours are 8:30 a.m. to 4:30 p.m.  If you are unsure how to get there, call (850) 644-7777 for directions; their fax number is (850) 644-4999.</w:t>
      </w:r>
      <w:r w:rsidR="00682EFA">
        <w:t xml:space="preserve">  You can also get information at </w:t>
      </w:r>
      <w:hyperlink r:id="rId27" w:history="1">
        <w:r w:rsidR="00682EFA" w:rsidRPr="00F74488">
          <w:rPr>
            <w:rStyle w:val="Hyperlink"/>
          </w:rPr>
          <w:t>http://www.fsucard.fsu.edu</w:t>
        </w:r>
      </w:hyperlink>
      <w:r w:rsidR="00682EFA">
        <w:t xml:space="preserve">. </w:t>
      </w:r>
    </w:p>
    <w:p w:rsidR="00260ACE" w:rsidRDefault="00260ACE">
      <w:pPr>
        <w:ind w:firstLine="720"/>
        <w:rPr>
          <w:szCs w:val="20"/>
        </w:rPr>
      </w:pPr>
    </w:p>
    <w:p w:rsidR="00260ACE" w:rsidRDefault="00260ACE">
      <w:pPr>
        <w:ind w:firstLine="720"/>
      </w:pPr>
      <w:r>
        <w:rPr>
          <w:szCs w:val="20"/>
        </w:rPr>
        <w:t>There is a $10 student fee for your first card and a $15 charge for any replacement cards (prices subject to change). There is no charge for legal name changes.</w:t>
      </w:r>
    </w:p>
    <w:p w:rsidR="00260ACE" w:rsidRDefault="00260ACE">
      <w:pPr>
        <w:rPr>
          <w:color w:val="333333"/>
          <w:szCs w:val="20"/>
        </w:rPr>
      </w:pPr>
      <w:r>
        <w:rPr>
          <w:color w:val="333333"/>
          <w:szCs w:val="20"/>
        </w:rPr>
        <w:t>The card serves as your student ID and allows you to register for classes.  It is also your library card and long-distance card.  You will be given a long distance personal identification number (PIN) when your FSU Card is issued.</w:t>
      </w:r>
      <w:r>
        <w:rPr>
          <w:rFonts w:ascii="Verdana" w:hAnsi="Verdana"/>
          <w:color w:val="333333"/>
          <w:sz w:val="20"/>
          <w:szCs w:val="20"/>
        </w:rPr>
        <w:t xml:space="preserve"> </w:t>
      </w:r>
      <w:r>
        <w:rPr>
          <w:color w:val="333333"/>
          <w:szCs w:val="20"/>
        </w:rPr>
        <w:t xml:space="preserve">You can also use the card to obtain access to Internet service and to gain entry into computer labs at FSU.  </w:t>
      </w:r>
    </w:p>
    <w:p w:rsidR="00260ACE" w:rsidRDefault="00260ACE">
      <w:pPr>
        <w:ind w:firstLine="720"/>
        <w:rPr>
          <w:color w:val="333333"/>
          <w:szCs w:val="20"/>
        </w:rPr>
      </w:pPr>
    </w:p>
    <w:p w:rsidR="00260ACE" w:rsidRDefault="00260ACE">
      <w:pPr>
        <w:ind w:firstLine="720"/>
        <w:rPr>
          <w:color w:val="333333"/>
          <w:szCs w:val="20"/>
        </w:rPr>
      </w:pPr>
      <w:r>
        <w:rPr>
          <w:color w:val="333333"/>
          <w:szCs w:val="20"/>
        </w:rPr>
        <w:t>The FSU Card has the capability to store pre-paid value. Pre-paid value can be added in increments of $1, $5, $10, or $20 at any of the fifty Cash-to-Chip machines around campus. It can be used at vending machines such as drink and snack machines and laundry machines, and at photocopiers, microfiche copiers, and laser printers.</w:t>
      </w:r>
    </w:p>
    <w:p w:rsidR="00260ACE" w:rsidRDefault="00260ACE">
      <w:r>
        <w:t>By using your FSU Card when purchasing drinks from Coca-Cola machines on campus you SAVE .10 cents per 20 oz. drink and .05 cents per can. You save .02 cents per copy at the copiers in the libraries and around campus. Prices are subject to change.</w:t>
      </w:r>
    </w:p>
    <w:p w:rsidR="00260ACE" w:rsidRDefault="00260ACE">
      <w:pPr>
        <w:pBdr>
          <w:bottom w:val="single" w:sz="4" w:space="1" w:color="auto"/>
        </w:pBdr>
      </w:pPr>
    </w:p>
    <w:p w:rsidR="00260ACE" w:rsidRDefault="00260ACE">
      <w:pPr>
        <w:pStyle w:val="Heading2"/>
      </w:pPr>
      <w:bookmarkStart w:id="77" w:name="_Toc77060408"/>
      <w:bookmarkStart w:id="78" w:name="_Toc77138643"/>
      <w:r>
        <w:t>Health Insurance</w:t>
      </w:r>
      <w:bookmarkEnd w:id="77"/>
      <w:bookmarkEnd w:id="78"/>
      <w:r>
        <w:t xml:space="preserve"> </w:t>
      </w:r>
    </w:p>
    <w:p w:rsidR="00260ACE" w:rsidRDefault="00260ACE">
      <w:r>
        <w:tab/>
        <w:t xml:space="preserve">You can apply for health insurance through </w:t>
      </w:r>
      <w:smartTag w:uri="urn:schemas-microsoft-com:office:smarttags" w:element="place">
        <w:smartTag w:uri="urn:schemas-microsoft-com:office:smarttags" w:element="PlaceName">
          <w:r>
            <w:t>Thagard</w:t>
          </w:r>
        </w:smartTag>
        <w:r>
          <w:t xml:space="preserve"> </w:t>
        </w:r>
        <w:smartTag w:uri="urn:schemas-microsoft-com:office:smarttags" w:element="PlaceName">
          <w:r>
            <w:t>Student</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More information about health insurance can be found at </w:t>
      </w:r>
    </w:p>
    <w:p w:rsidR="00260ACE" w:rsidRDefault="004A3A6F">
      <w:hyperlink r:id="rId28" w:history="1">
        <w:r w:rsidR="00682EFA" w:rsidRPr="00F74488">
          <w:rPr>
            <w:rStyle w:val="Hyperlink"/>
          </w:rPr>
          <w:t>http://www.tshc.fsu.edu/insurance.htm</w:t>
        </w:r>
      </w:hyperlink>
      <w:r w:rsidR="00682EFA">
        <w:t xml:space="preserve">. </w:t>
      </w:r>
      <w:r w:rsidR="00260ACE">
        <w:t>You may have received information from the University about health insurance in the mail. Pamphlets are available at the Health Center.</w:t>
      </w:r>
      <w:r w:rsidR="00932C6F">
        <w:t xml:space="preserve"> </w:t>
      </w:r>
      <w:r w:rsidR="00260ACE">
        <w:t xml:space="preserve"> For more information call: (850) 644-4250.</w:t>
      </w:r>
    </w:p>
    <w:p w:rsidR="00260ACE" w:rsidRDefault="00260ACE">
      <w:pPr>
        <w:pBdr>
          <w:bottom w:val="single" w:sz="4" w:space="1" w:color="auto"/>
        </w:pBdr>
      </w:pPr>
      <w:r>
        <w:t xml:space="preserve"> </w:t>
      </w:r>
    </w:p>
    <w:p w:rsidR="00260ACE" w:rsidRDefault="00260ACE">
      <w:pPr>
        <w:pStyle w:val="Heading2"/>
      </w:pPr>
      <w:bookmarkStart w:id="79" w:name="_Toc77060409"/>
      <w:bookmarkStart w:id="80" w:name="_Toc77138644"/>
      <w:r>
        <w:t>International Students</w:t>
      </w:r>
      <w:bookmarkEnd w:id="79"/>
      <w:bookmarkEnd w:id="80"/>
    </w:p>
    <w:p w:rsidR="00260ACE" w:rsidRDefault="00260ACE">
      <w:r>
        <w:tab/>
        <w:t xml:space="preserve">If you are an international student, be sure to visit </w:t>
      </w:r>
      <w:hyperlink r:id="rId29" w:history="1">
        <w:r w:rsidR="00682EFA" w:rsidRPr="00F74488">
          <w:rPr>
            <w:rStyle w:val="Hyperlink"/>
          </w:rPr>
          <w:t>http://ic.fsu.edu</w:t>
        </w:r>
      </w:hyperlink>
      <w:r w:rsidR="00682EFA">
        <w:t xml:space="preserve"> </w:t>
      </w:r>
      <w:r>
        <w:t>for important information about your stay at Florida State University.</w:t>
      </w:r>
      <w:r>
        <w:tab/>
      </w:r>
    </w:p>
    <w:p w:rsidR="00260ACE" w:rsidRDefault="00260ACE"/>
    <w:p w:rsidR="00260ACE" w:rsidRDefault="00260ACE"/>
    <w:p w:rsidR="00260ACE" w:rsidRDefault="00260ACE">
      <w:pPr>
        <w:pStyle w:val="Heading2"/>
      </w:pPr>
      <w:bookmarkStart w:id="81" w:name="_Toc523071491"/>
      <w:bookmarkStart w:id="82" w:name="_Toc77060410"/>
      <w:bookmarkStart w:id="83" w:name="_Toc77138645"/>
      <w:smartTag w:uri="urn:schemas-microsoft-com:office:smarttags" w:element="place">
        <w:smartTag w:uri="urn:schemas-microsoft-com:office:smarttags" w:element="PlaceName">
          <w:r>
            <w:lastRenderedPageBreak/>
            <w:t>International</w:t>
          </w:r>
        </w:smartTag>
        <w:r>
          <w:t xml:space="preserve"> </w:t>
        </w:r>
        <w:smartTag w:uri="urn:schemas-microsoft-com:office:smarttags" w:element="PlaceType">
          <w:r>
            <w:t>Center</w:t>
          </w:r>
        </w:smartTag>
      </w:smartTag>
      <w:bookmarkEnd w:id="81"/>
      <w:bookmarkEnd w:id="82"/>
      <w:bookmarkEnd w:id="83"/>
    </w:p>
    <w:p w:rsidR="00260ACE" w:rsidRDefault="00260ACE">
      <w:pPr>
        <w:widowControl w:val="0"/>
        <w:ind w:firstLine="720"/>
      </w:pPr>
      <w:r>
        <w:t xml:space="preserve">The International Student &amp; Scholar Center, located at </w:t>
      </w:r>
      <w:r w:rsidR="00444C7D">
        <w:t>945 Learning Way</w:t>
      </w:r>
      <w:r>
        <w:t xml:space="preserve">, offers an array of services for international students and scholars.  Relocation information, conversation clubs, and academic and immigration issues advising are provided for interested international students. In addition to the web site listed previously, you can call (850) 644-1702 for more information. International students should consult closely with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Center</w:t>
          </w:r>
        </w:smartTag>
      </w:smartTag>
      <w:r>
        <w:t xml:space="preserve"> to ensure all visa requirements are met and student’s visa eligibility is maintained.</w:t>
      </w:r>
    </w:p>
    <w:p w:rsidR="00260ACE" w:rsidRDefault="00260ACE">
      <w:pPr>
        <w:widowControl w:val="0"/>
        <w:ind w:firstLine="720"/>
      </w:pPr>
    </w:p>
    <w:p w:rsidR="00260ACE" w:rsidRDefault="00260ACE">
      <w:pPr>
        <w:pStyle w:val="Heading3"/>
      </w:pPr>
      <w:bookmarkStart w:id="84" w:name="_Toc523071492"/>
      <w:bookmarkStart w:id="85" w:name="_Toc77060411"/>
      <w:bookmarkStart w:id="86" w:name="_Toc77138646"/>
      <w:smartTag w:uri="urn:schemas-microsoft-com:office:smarttags" w:element="place">
        <w:smartTag w:uri="urn:schemas-microsoft-com:office:smarttags" w:element="State">
          <w:r>
            <w:t>Florida</w:t>
          </w:r>
        </w:smartTag>
      </w:smartTag>
      <w:r>
        <w:t xml:space="preserve"> Linkage Institutes for International Students</w:t>
      </w:r>
      <w:bookmarkEnd w:id="84"/>
      <w:bookmarkEnd w:id="85"/>
      <w:bookmarkEnd w:id="86"/>
    </w:p>
    <w:p w:rsidR="00260ACE" w:rsidRDefault="00260ACE">
      <w:pPr>
        <w:widowControl w:val="0"/>
        <w:ind w:firstLine="720"/>
      </w:pPr>
      <w:r>
        <w:t xml:space="preserve">The goal of the Institutes is to assist in the development and promotion of commercial, educational, and social exchanges between </w:t>
      </w:r>
      <w:smartTag w:uri="urn:schemas-microsoft-com:office:smarttags" w:element="place">
        <w:smartTag w:uri="urn:schemas-microsoft-com:office:smarttags" w:element="State">
          <w:r>
            <w:t>Florida</w:t>
          </w:r>
        </w:smartTag>
      </w:smartTag>
      <w:r>
        <w:t xml:space="preserve"> and foreign countries determined to be of strategic importance to the state.</w:t>
      </w:r>
    </w:p>
    <w:p w:rsidR="00260ACE" w:rsidRDefault="00260ACE">
      <w:pPr>
        <w:pStyle w:val="NormalWeb"/>
        <w:widowControl w:val="0"/>
        <w:spacing w:before="0" w:beforeAutospacing="0" w:after="0" w:afterAutospacing="0"/>
        <w:jc w:val="both"/>
      </w:pPr>
    </w:p>
    <w:p w:rsidR="00260ACE" w:rsidRPr="002A7B45" w:rsidRDefault="00260ACE">
      <w:pPr>
        <w:widowControl w:val="0"/>
        <w:ind w:firstLine="720"/>
        <w:rPr>
          <w:lang w:val="es-ES_tradnl"/>
        </w:rPr>
      </w:pPr>
      <w:r w:rsidRPr="002A7B45">
        <w:rPr>
          <w:lang w:val="es-ES_tradnl"/>
        </w:rPr>
        <w:t xml:space="preserve">The Institutes include: </w:t>
      </w:r>
    </w:p>
    <w:p w:rsidR="00260ACE" w:rsidRPr="002A7B45" w:rsidRDefault="00260ACE">
      <w:pPr>
        <w:widowControl w:val="0"/>
        <w:ind w:firstLine="720"/>
        <w:rPr>
          <w:i/>
          <w:iCs/>
          <w:lang w:val="es-ES_tradnl"/>
        </w:rPr>
      </w:pPr>
      <w:r w:rsidRPr="002A7B45">
        <w:rPr>
          <w:i/>
          <w:iCs/>
          <w:lang w:val="es-ES_tradnl"/>
        </w:rPr>
        <w:t xml:space="preserve">Florida-Brazil Institute, </w:t>
      </w:r>
    </w:p>
    <w:p w:rsidR="00260ACE" w:rsidRPr="002A7B45" w:rsidRDefault="00260ACE">
      <w:pPr>
        <w:widowControl w:val="0"/>
        <w:ind w:firstLine="720"/>
        <w:rPr>
          <w:i/>
          <w:iCs/>
          <w:lang w:val="es-ES_tradnl"/>
        </w:rPr>
      </w:pPr>
      <w:r w:rsidRPr="002A7B45">
        <w:rPr>
          <w:i/>
          <w:iCs/>
          <w:lang w:val="es-ES_tradnl"/>
        </w:rPr>
        <w:t xml:space="preserve">Florida-Canada Institute, </w:t>
      </w:r>
    </w:p>
    <w:p w:rsidR="00260ACE" w:rsidRPr="002A7B45" w:rsidRDefault="00260ACE">
      <w:pPr>
        <w:widowControl w:val="0"/>
        <w:ind w:firstLine="720"/>
        <w:rPr>
          <w:i/>
          <w:iCs/>
          <w:lang w:val="es-ES_tradnl"/>
        </w:rPr>
      </w:pPr>
      <w:r w:rsidRPr="002A7B45">
        <w:rPr>
          <w:i/>
          <w:iCs/>
          <w:lang w:val="es-ES_tradnl"/>
        </w:rPr>
        <w:t xml:space="preserve">Florida-Caribbean Institute, </w:t>
      </w:r>
    </w:p>
    <w:p w:rsidR="00260ACE" w:rsidRPr="002A7B45" w:rsidRDefault="00260ACE">
      <w:pPr>
        <w:widowControl w:val="0"/>
        <w:ind w:firstLine="720"/>
        <w:rPr>
          <w:i/>
          <w:iCs/>
          <w:lang w:val="es-ES_tradnl"/>
        </w:rPr>
      </w:pPr>
      <w:r w:rsidRPr="002A7B45">
        <w:rPr>
          <w:i/>
          <w:iCs/>
          <w:lang w:val="es-ES_tradnl"/>
        </w:rPr>
        <w:t xml:space="preserve">Florida-China Institute, </w:t>
      </w:r>
    </w:p>
    <w:p w:rsidR="00260ACE" w:rsidRPr="002A7B45" w:rsidRDefault="00260ACE">
      <w:pPr>
        <w:widowControl w:val="0"/>
        <w:ind w:firstLine="720"/>
        <w:rPr>
          <w:i/>
          <w:iCs/>
          <w:lang w:val="es-ES_tradnl"/>
        </w:rPr>
      </w:pPr>
      <w:r w:rsidRPr="002A7B45">
        <w:rPr>
          <w:i/>
          <w:iCs/>
          <w:lang w:val="es-ES_tradnl"/>
        </w:rPr>
        <w:t xml:space="preserve">Florida-Costa Rica Institute, </w:t>
      </w:r>
    </w:p>
    <w:p w:rsidR="00260ACE" w:rsidRPr="002A7B45" w:rsidRDefault="00260ACE">
      <w:pPr>
        <w:widowControl w:val="0"/>
        <w:ind w:firstLine="720"/>
        <w:rPr>
          <w:i/>
          <w:iCs/>
          <w:lang w:val="es-ES_tradnl"/>
        </w:rPr>
      </w:pPr>
      <w:r w:rsidRPr="002A7B45">
        <w:rPr>
          <w:i/>
          <w:iCs/>
          <w:lang w:val="es-ES_tradnl"/>
        </w:rPr>
        <w:t xml:space="preserve">Florida-Eastern Europe Institute, </w:t>
      </w:r>
    </w:p>
    <w:p w:rsidR="00260ACE" w:rsidRPr="002A7B45" w:rsidRDefault="00260ACE">
      <w:pPr>
        <w:widowControl w:val="0"/>
        <w:ind w:firstLine="720"/>
        <w:rPr>
          <w:i/>
          <w:iCs/>
          <w:lang w:val="es-ES_tradnl"/>
        </w:rPr>
      </w:pPr>
      <w:r w:rsidRPr="002A7B45">
        <w:rPr>
          <w:i/>
          <w:iCs/>
          <w:lang w:val="es-ES_tradnl"/>
        </w:rPr>
        <w:t xml:space="preserve">Florida-France Institute, </w:t>
      </w:r>
    </w:p>
    <w:p w:rsidR="00260ACE" w:rsidRPr="002A7B45" w:rsidRDefault="00260ACE">
      <w:pPr>
        <w:widowControl w:val="0"/>
        <w:ind w:firstLine="720"/>
        <w:rPr>
          <w:i/>
          <w:iCs/>
          <w:lang w:val="es-ES_tradnl"/>
        </w:rPr>
      </w:pPr>
      <w:r w:rsidRPr="002A7B45">
        <w:rPr>
          <w:i/>
          <w:iCs/>
          <w:lang w:val="es-ES_tradnl"/>
        </w:rPr>
        <w:t xml:space="preserve">Florida-Israel Institute, </w:t>
      </w:r>
    </w:p>
    <w:p w:rsidR="00260ACE" w:rsidRPr="002A7B45" w:rsidRDefault="00260ACE">
      <w:pPr>
        <w:widowControl w:val="0"/>
        <w:ind w:firstLine="720"/>
        <w:rPr>
          <w:i/>
          <w:iCs/>
          <w:lang w:val="es-ES_tradnl"/>
        </w:rPr>
      </w:pPr>
      <w:r w:rsidRPr="002A7B45">
        <w:rPr>
          <w:i/>
          <w:iCs/>
          <w:lang w:val="es-ES_tradnl"/>
        </w:rPr>
        <w:t xml:space="preserve">Florida-Japan Institute, </w:t>
      </w:r>
    </w:p>
    <w:p w:rsidR="00260ACE" w:rsidRPr="002A7B45" w:rsidRDefault="00260ACE">
      <w:pPr>
        <w:widowControl w:val="0"/>
        <w:ind w:firstLine="720"/>
        <w:rPr>
          <w:i/>
          <w:iCs/>
          <w:lang w:val="es-ES_tradnl"/>
        </w:rPr>
      </w:pPr>
      <w:r w:rsidRPr="002A7B45">
        <w:rPr>
          <w:i/>
          <w:iCs/>
          <w:lang w:val="es-ES_tradnl"/>
        </w:rPr>
        <w:t xml:space="preserve">Florida-Mexico Institute, and </w:t>
      </w:r>
    </w:p>
    <w:p w:rsidR="00260ACE" w:rsidRDefault="00260ACE">
      <w:pPr>
        <w:widowControl w:val="0"/>
        <w:ind w:firstLine="720"/>
        <w:rPr>
          <w:iCs/>
        </w:rPr>
      </w:pPr>
      <w:r>
        <w:rPr>
          <w:i/>
          <w:iCs/>
        </w:rPr>
        <w:t>Florida-West Africa Institute.</w:t>
      </w:r>
    </w:p>
    <w:p w:rsidR="00260ACE" w:rsidRDefault="00260ACE">
      <w:pPr>
        <w:widowControl w:val="0"/>
        <w:ind w:firstLine="720"/>
        <w:rPr>
          <w:iCs/>
        </w:rPr>
      </w:pPr>
    </w:p>
    <w:p w:rsidR="00260ACE" w:rsidRDefault="00260ACE">
      <w:pPr>
        <w:rPr>
          <w:rStyle w:val="Hyperlink"/>
        </w:rPr>
      </w:pPr>
      <w:r>
        <w:t xml:space="preserve">The state of </w:t>
      </w:r>
      <w:smartTag w:uri="urn:schemas-microsoft-com:office:smarttags" w:element="place">
        <w:smartTag w:uri="urn:schemas-microsoft-com:office:smarttags" w:element="State">
          <w:r>
            <w:t>Florida</w:t>
          </w:r>
        </w:smartTag>
      </w:smartTag>
      <w:r>
        <w:t xml:space="preserve"> permits each Institute to award up to 1,050 credit hours, per academic year, to partner country students through the Non-Resident Tuition Exemption Program.  Students in the program must be enrolled in one of </w:t>
      </w:r>
      <w:smartTag w:uri="urn:schemas-microsoft-com:office:smarttags" w:element="place">
        <w:smartTag w:uri="urn:schemas-microsoft-com:office:smarttags" w:element="State">
          <w:r>
            <w:t>Florida</w:t>
          </w:r>
        </w:smartTag>
      </w:smartTag>
      <w:r>
        <w:t xml:space="preserve">’s state universities or community colleges and meet certain established academic and state-legislated criteria in order to qualify. </w:t>
      </w:r>
      <w:r>
        <w:rPr>
          <w:b/>
          <w:bCs/>
        </w:rPr>
        <w:t>These awards allow the foreign country students to study at in-state tuition rates</w:t>
      </w:r>
      <w:r>
        <w:t xml:space="preserve">. For more details, visit their website at </w:t>
      </w:r>
      <w:hyperlink r:id="rId30" w:history="1">
        <w:r w:rsidR="002F2FCF" w:rsidRPr="0021161E">
          <w:rPr>
            <w:rStyle w:val="Hyperlink"/>
          </w:rPr>
          <w:t>http://www.international.fsu.edu/Types/Linkage/Linkage.aspx</w:t>
        </w:r>
      </w:hyperlink>
      <w:r w:rsidR="002F2FCF">
        <w:t xml:space="preserve"> </w:t>
      </w:r>
    </w:p>
    <w:p w:rsidR="00260ACE" w:rsidRDefault="00260ACE">
      <w:pPr>
        <w:pBdr>
          <w:bottom w:val="single" w:sz="4" w:space="1" w:color="auto"/>
        </w:pBdr>
        <w:rPr>
          <w:rStyle w:val="Hyperlink"/>
          <w:b/>
          <w:bCs/>
        </w:rPr>
      </w:pPr>
    </w:p>
    <w:p w:rsidR="00260ACE" w:rsidRDefault="00260ACE">
      <w:pPr>
        <w:pStyle w:val="Heading2"/>
      </w:pPr>
      <w:r>
        <w:t xml:space="preserve"> </w:t>
      </w:r>
      <w:bookmarkStart w:id="87" w:name="_Toc58117736"/>
      <w:bookmarkStart w:id="88" w:name="_Toc58118342"/>
      <w:bookmarkStart w:id="89" w:name="_Toc77060412"/>
      <w:bookmarkStart w:id="90" w:name="_Toc77138647"/>
      <w:r>
        <w:t>Registration</w:t>
      </w:r>
      <w:bookmarkEnd w:id="87"/>
      <w:bookmarkEnd w:id="88"/>
      <w:bookmarkEnd w:id="89"/>
      <w:bookmarkEnd w:id="90"/>
    </w:p>
    <w:p w:rsidR="00260ACE" w:rsidRDefault="00260ACE">
      <w:pPr>
        <w:widowControl w:val="0"/>
        <w:rPr>
          <w:color w:val="000000"/>
        </w:rPr>
      </w:pPr>
      <w:r>
        <w:rPr>
          <w:color w:val="000000"/>
        </w:rPr>
        <w:tab/>
        <w:t xml:space="preserve">All paperwork for admission to the University and to the </w:t>
      </w:r>
      <w:r w:rsidR="00920462">
        <w:rPr>
          <w:color w:val="000000"/>
        </w:rPr>
        <w:t xml:space="preserve">School of </w:t>
      </w:r>
      <w:r>
        <w:rPr>
          <w:color w:val="000000"/>
        </w:rPr>
        <w:t xml:space="preserve">Communication, including the </w:t>
      </w:r>
      <w:r>
        <w:rPr>
          <w:b/>
          <w:bCs/>
          <w:color w:val="000000"/>
        </w:rPr>
        <w:t xml:space="preserve">Student Health History Form, </w:t>
      </w:r>
      <w:r>
        <w:rPr>
          <w:color w:val="000000"/>
        </w:rPr>
        <w:t xml:space="preserve">must be completed before you can register for classes.  The Health Form is also available at </w:t>
      </w:r>
      <w:hyperlink r:id="rId31" w:history="1">
        <w:r w:rsidR="00682EFA" w:rsidRPr="00F74488">
          <w:rPr>
            <w:rStyle w:val="Hyperlink"/>
          </w:rPr>
          <w:t>http://www.tshc.fsu.edu/forms.htm</w:t>
        </w:r>
      </w:hyperlink>
      <w:r w:rsidR="00682EFA">
        <w:rPr>
          <w:color w:val="000000"/>
        </w:rPr>
        <w:t xml:space="preserve"> </w:t>
      </w:r>
      <w:r>
        <w:rPr>
          <w:color w:val="000000"/>
        </w:rPr>
        <w:t xml:space="preserve">or you can call (850) 644-6230 for more information.  </w:t>
      </w:r>
    </w:p>
    <w:p w:rsidR="00260ACE" w:rsidRDefault="00260ACE">
      <w:pPr>
        <w:widowControl w:val="0"/>
        <w:rPr>
          <w:color w:val="000000"/>
        </w:rPr>
      </w:pPr>
    </w:p>
    <w:p w:rsidR="00260ACE" w:rsidRDefault="00260ACE">
      <w:pPr>
        <w:widowControl w:val="0"/>
        <w:rPr>
          <w:color w:val="000000"/>
        </w:rPr>
      </w:pPr>
      <w:r>
        <w:rPr>
          <w:color w:val="000000"/>
        </w:rPr>
        <w:tab/>
        <w:t>Because you are new to FSU, you can only enroll during the period referred to as “First Time at FSU degree-seeking (graduate)” in the Registration Guide.  You will be able to register on the Internet.  To gain access to the University network, you must register for the FSU Online Personalized Web Services at</w:t>
      </w:r>
      <w:r w:rsidR="00920462">
        <w:rPr>
          <w:color w:val="000000"/>
        </w:rPr>
        <w:t xml:space="preserve"> </w:t>
      </w:r>
      <w:hyperlink r:id="rId32" w:history="1">
        <w:r w:rsidR="00682EFA" w:rsidRPr="00F74488">
          <w:rPr>
            <w:rStyle w:val="Hyperlink"/>
          </w:rPr>
          <w:t>http://campus.fsu.edu/webapps/login</w:t>
        </w:r>
      </w:hyperlink>
      <w:r w:rsidR="00682EFA">
        <w:rPr>
          <w:color w:val="000000"/>
        </w:rPr>
        <w:t xml:space="preserve">. </w:t>
      </w:r>
    </w:p>
    <w:p w:rsidR="00920462" w:rsidRDefault="00920462">
      <w:pPr>
        <w:widowControl w:val="0"/>
        <w:ind w:firstLine="720"/>
        <w:rPr>
          <w:color w:val="000000"/>
        </w:rPr>
      </w:pPr>
    </w:p>
    <w:p w:rsidR="00260ACE" w:rsidRDefault="00260ACE">
      <w:pPr>
        <w:widowControl w:val="0"/>
        <w:ind w:firstLine="720"/>
        <w:rPr>
          <w:color w:val="000000"/>
        </w:rPr>
      </w:pPr>
      <w:r>
        <w:rPr>
          <w:color w:val="000000"/>
        </w:rPr>
        <w:t xml:space="preserve">Registration for “First time at FSU degree-seeking (graduate)” </w:t>
      </w:r>
      <w:r>
        <w:rPr>
          <w:b/>
          <w:bCs/>
          <w:color w:val="000000"/>
        </w:rPr>
        <w:t>opens on</w:t>
      </w:r>
      <w:r>
        <w:rPr>
          <w:color w:val="000000"/>
        </w:rPr>
        <w:t xml:space="preserve"> </w:t>
      </w:r>
      <w:r w:rsidR="00A64F84">
        <w:rPr>
          <w:b/>
          <w:bCs/>
          <w:color w:val="000000"/>
        </w:rPr>
        <w:t xml:space="preserve">Monday, </w:t>
      </w:r>
      <w:r w:rsidR="00920462">
        <w:rPr>
          <w:b/>
          <w:bCs/>
          <w:color w:val="000000"/>
        </w:rPr>
        <w:t>December 21</w:t>
      </w:r>
      <w:r w:rsidR="00024C0E">
        <w:rPr>
          <w:b/>
          <w:bCs/>
          <w:color w:val="000000"/>
        </w:rPr>
        <w:t>, 2009</w:t>
      </w:r>
      <w:r w:rsidR="0093646F">
        <w:rPr>
          <w:b/>
          <w:bCs/>
          <w:color w:val="000000"/>
        </w:rPr>
        <w:t xml:space="preserve"> </w:t>
      </w:r>
      <w:r>
        <w:rPr>
          <w:b/>
          <w:bCs/>
          <w:color w:val="000000"/>
        </w:rPr>
        <w:t>at 8 a.m.</w:t>
      </w:r>
      <w:r>
        <w:rPr>
          <w:color w:val="000000"/>
        </w:rPr>
        <w:t xml:space="preserve"> and </w:t>
      </w:r>
      <w:r w:rsidR="00932C6F">
        <w:rPr>
          <w:b/>
          <w:bCs/>
          <w:color w:val="000000"/>
        </w:rPr>
        <w:t xml:space="preserve">closes on </w:t>
      </w:r>
      <w:r w:rsidR="00A64F84">
        <w:rPr>
          <w:b/>
          <w:bCs/>
          <w:color w:val="000000"/>
        </w:rPr>
        <w:t>Friday</w:t>
      </w:r>
      <w:r w:rsidR="00444C7D">
        <w:rPr>
          <w:b/>
          <w:bCs/>
          <w:color w:val="000000"/>
        </w:rPr>
        <w:t xml:space="preserve">, </w:t>
      </w:r>
      <w:r w:rsidR="00B01131">
        <w:rPr>
          <w:b/>
          <w:bCs/>
          <w:color w:val="000000"/>
        </w:rPr>
        <w:t xml:space="preserve">January </w:t>
      </w:r>
      <w:r w:rsidR="00920462">
        <w:rPr>
          <w:b/>
          <w:bCs/>
          <w:color w:val="000000"/>
        </w:rPr>
        <w:t>5,</w:t>
      </w:r>
      <w:r w:rsidR="00B01131">
        <w:rPr>
          <w:b/>
          <w:bCs/>
          <w:color w:val="000000"/>
        </w:rPr>
        <w:t xml:space="preserve"> </w:t>
      </w:r>
      <w:r w:rsidR="00920462">
        <w:rPr>
          <w:b/>
          <w:bCs/>
          <w:color w:val="000000"/>
        </w:rPr>
        <w:t>2010</w:t>
      </w:r>
      <w:r w:rsidR="009550BA">
        <w:rPr>
          <w:b/>
          <w:bCs/>
          <w:color w:val="000000"/>
        </w:rPr>
        <w:t xml:space="preserve"> </w:t>
      </w:r>
      <w:r>
        <w:rPr>
          <w:b/>
          <w:bCs/>
          <w:color w:val="000000"/>
        </w:rPr>
        <w:t>at midnight</w:t>
      </w:r>
      <w:r w:rsidR="00024C0E">
        <w:rPr>
          <w:color w:val="000000"/>
        </w:rPr>
        <w:t>.</w:t>
      </w:r>
      <w:r>
        <w:rPr>
          <w:color w:val="000000"/>
        </w:rPr>
        <w:t xml:space="preserve"> </w:t>
      </w:r>
      <w:r>
        <w:rPr>
          <w:b/>
          <w:bCs/>
          <w:color w:val="000000"/>
        </w:rPr>
        <w:t>Please note</w:t>
      </w:r>
      <w:r>
        <w:rPr>
          <w:color w:val="000000"/>
        </w:rPr>
        <w:t>: We provide these dates for your convenience; however, you should v</w:t>
      </w:r>
      <w:r w:rsidR="00405A57">
        <w:rPr>
          <w:color w:val="000000"/>
        </w:rPr>
        <w:t>erify all dates in the</w:t>
      </w:r>
      <w:r w:rsidR="004D7597">
        <w:rPr>
          <w:color w:val="000000"/>
        </w:rPr>
        <w:t xml:space="preserve"> </w:t>
      </w:r>
      <w:r w:rsidR="008D02F1">
        <w:rPr>
          <w:color w:val="000000"/>
        </w:rPr>
        <w:t>Spring 2010</w:t>
      </w:r>
      <w:r>
        <w:rPr>
          <w:color w:val="000000"/>
        </w:rPr>
        <w:t xml:space="preserve"> Academic Calendar as outlined by the University Registrar at: </w:t>
      </w:r>
      <w:hyperlink r:id="rId33" w:history="1">
        <w:r w:rsidR="00024C0E" w:rsidRPr="00FE1E60">
          <w:rPr>
            <w:rStyle w:val="Hyperlink"/>
          </w:rPr>
          <w:t>http://registrar.fsu.edu/dir_class/summer/acad_cal.htm</w:t>
        </w:r>
      </w:hyperlink>
      <w:r>
        <w:rPr>
          <w:color w:val="000000"/>
        </w:rPr>
        <w:t xml:space="preserve">. </w:t>
      </w:r>
    </w:p>
    <w:p w:rsidR="00260ACE" w:rsidRDefault="00260ACE">
      <w:pPr>
        <w:widowControl w:val="0"/>
        <w:ind w:firstLine="720"/>
        <w:rPr>
          <w:color w:val="000000"/>
        </w:rPr>
      </w:pPr>
    </w:p>
    <w:p w:rsidR="00260ACE" w:rsidRDefault="00260ACE">
      <w:pPr>
        <w:widowControl w:val="0"/>
        <w:ind w:firstLine="720"/>
        <w:rPr>
          <w:color w:val="000000"/>
        </w:rPr>
      </w:pPr>
      <w:r>
        <w:rPr>
          <w:color w:val="000000"/>
        </w:rPr>
        <w:t xml:space="preserve">If you do not register for classes during the “First Time at FSU” registration period, you can register during the late registration period and pay a $100 late registration fee. Late registration begins at </w:t>
      </w:r>
      <w:r w:rsidR="00444C7D">
        <w:rPr>
          <w:color w:val="000000"/>
        </w:rPr>
        <w:t>8:00 a.m.</w:t>
      </w:r>
      <w:r w:rsidR="008D02F1">
        <w:rPr>
          <w:color w:val="000000"/>
        </w:rPr>
        <w:t xml:space="preserve"> Wednesday</w:t>
      </w:r>
      <w:r w:rsidR="00056AE5">
        <w:rPr>
          <w:color w:val="000000"/>
        </w:rPr>
        <w:t xml:space="preserve">, </w:t>
      </w:r>
      <w:r w:rsidR="008D02F1">
        <w:rPr>
          <w:color w:val="000000"/>
        </w:rPr>
        <w:t>January 6</w:t>
      </w:r>
      <w:r w:rsidR="00920462">
        <w:rPr>
          <w:color w:val="000000"/>
        </w:rPr>
        <w:t>, 2010</w:t>
      </w:r>
      <w:r w:rsidR="00F6349F">
        <w:rPr>
          <w:color w:val="000000"/>
        </w:rPr>
        <w:t xml:space="preserve"> and ends on </w:t>
      </w:r>
      <w:r w:rsidR="00920462">
        <w:rPr>
          <w:color w:val="000000"/>
        </w:rPr>
        <w:t>Monday, January 11, 2010</w:t>
      </w:r>
      <w:r>
        <w:rPr>
          <w:color w:val="000000"/>
        </w:rPr>
        <w:t xml:space="preserve"> at midnight</w:t>
      </w:r>
      <w:r w:rsidR="00024C0E">
        <w:rPr>
          <w:color w:val="000000"/>
        </w:rPr>
        <w:t>.</w:t>
      </w:r>
    </w:p>
    <w:p w:rsidR="00260ACE" w:rsidRDefault="00260ACE">
      <w:pPr>
        <w:widowControl w:val="0"/>
        <w:rPr>
          <w:color w:val="000000"/>
        </w:rPr>
      </w:pPr>
    </w:p>
    <w:p w:rsidR="00260ACE" w:rsidRDefault="00260ACE">
      <w:pPr>
        <w:pStyle w:val="BodyTextIndent3"/>
      </w:pPr>
      <w:r>
        <w:t>In subsequent semesters, if you owe money to the University, you will be prevented from registering until the debt is paid. You will also be unable to receive official transcripts or your diploma.</w:t>
      </w:r>
    </w:p>
    <w:p w:rsidR="00260ACE" w:rsidRDefault="00260ACE">
      <w:pPr>
        <w:widowControl w:val="0"/>
        <w:ind w:firstLine="720"/>
      </w:pPr>
    </w:p>
    <w:p w:rsidR="00260ACE" w:rsidRDefault="00260ACE">
      <w:pPr>
        <w:widowControl w:val="0"/>
        <w:ind w:firstLine="720"/>
        <w:rPr>
          <w:color w:val="000000"/>
        </w:rPr>
      </w:pPr>
      <w:r>
        <w:rPr>
          <w:color w:val="000000"/>
        </w:rPr>
        <w:t>If you encounter problems during registration, you can contact the following persons in Room 3</w:t>
      </w:r>
      <w:r w:rsidR="00367C62">
        <w:rPr>
          <w:color w:val="000000"/>
        </w:rPr>
        <w:t xml:space="preserve">100 </w:t>
      </w:r>
      <w:smartTag w:uri="urn:schemas-microsoft-com:office:smarttags" w:element="place">
        <w:smartTag w:uri="urn:schemas-microsoft-com:office:smarttags" w:element="PlaceType">
          <w:r w:rsidR="00367C62">
            <w:rPr>
              <w:color w:val="000000"/>
            </w:rPr>
            <w:t>University</w:t>
          </w:r>
        </w:smartTag>
        <w:r w:rsidR="00367C62">
          <w:rPr>
            <w:color w:val="000000"/>
          </w:rPr>
          <w:t xml:space="preserve"> </w:t>
        </w:r>
        <w:smartTag w:uri="urn:schemas-microsoft-com:office:smarttags" w:element="PlaceType">
          <w:r w:rsidR="00367C62">
            <w:rPr>
              <w:color w:val="000000"/>
            </w:rPr>
            <w:t>Center</w:t>
          </w:r>
        </w:smartTag>
      </w:smartTag>
      <w:r w:rsidR="00367C62">
        <w:rPr>
          <w:color w:val="000000"/>
        </w:rPr>
        <w:t xml:space="preserve">, </w:t>
      </w:r>
      <w:r>
        <w:rPr>
          <w:color w:val="000000"/>
        </w:rPr>
        <w:t>Building</w:t>
      </w:r>
      <w:r w:rsidR="00367C62">
        <w:rPr>
          <w:color w:val="000000"/>
        </w:rPr>
        <w:t xml:space="preserve"> C</w:t>
      </w:r>
      <w:r>
        <w:rPr>
          <w:color w:val="000000"/>
        </w:rPr>
        <w:t xml:space="preserve">:  </w:t>
      </w:r>
    </w:p>
    <w:p w:rsidR="00260ACE" w:rsidRDefault="00260ACE">
      <w:pPr>
        <w:pStyle w:val="BodyTextIndent"/>
        <w:widowControl w:val="0"/>
        <w:numPr>
          <w:ilvl w:val="0"/>
          <w:numId w:val="11"/>
        </w:numPr>
      </w:pPr>
      <w:r>
        <w:t>Ms. Na</w:t>
      </w:r>
      <w:r w:rsidR="006E2F52">
        <w:t>tashia Hinson-Turner, Graduate Coordinator</w:t>
      </w:r>
      <w:r w:rsidR="00CC5240">
        <w:t>, (850) 644-5034</w:t>
      </w:r>
      <w:r>
        <w:t xml:space="preserve"> or</w:t>
      </w:r>
      <w:r w:rsidR="00405A57">
        <w:t xml:space="preserve"> </w:t>
      </w:r>
      <w:hyperlink r:id="rId34" w:history="1">
        <w:r w:rsidR="009B73A2" w:rsidRPr="00A119CC">
          <w:rPr>
            <w:rStyle w:val="Hyperlink"/>
          </w:rPr>
          <w:t>natashia.turner@cci.fsu.edu</w:t>
        </w:r>
      </w:hyperlink>
      <w:r w:rsidR="00CC5240">
        <w:t>.</w:t>
      </w:r>
      <w:r w:rsidR="00405A57">
        <w:t xml:space="preserve"> </w:t>
      </w:r>
    </w:p>
    <w:p w:rsidR="00260ACE" w:rsidRDefault="00260ACE">
      <w:pPr>
        <w:widowControl w:val="0"/>
        <w:pBdr>
          <w:bottom w:val="single" w:sz="4" w:space="1" w:color="auto"/>
        </w:pBdr>
        <w:rPr>
          <w:iCs/>
        </w:rPr>
      </w:pPr>
    </w:p>
    <w:p w:rsidR="00260ACE" w:rsidRDefault="00260ACE">
      <w:pPr>
        <w:pStyle w:val="Heading2"/>
      </w:pPr>
      <w:bookmarkStart w:id="91" w:name="_Toc77060413"/>
      <w:bookmarkStart w:id="92" w:name="_Toc77138648"/>
      <w:r>
        <w:t>Course Load</w:t>
      </w:r>
      <w:bookmarkEnd w:id="91"/>
      <w:bookmarkEnd w:id="92"/>
    </w:p>
    <w:p w:rsidR="00260ACE" w:rsidRDefault="00260ACE">
      <w:pPr>
        <w:widowControl w:val="0"/>
        <w:ind w:firstLine="720"/>
        <w:rPr>
          <w:color w:val="000000"/>
        </w:rPr>
      </w:pPr>
      <w:r>
        <w:rPr>
          <w:color w:val="000000"/>
        </w:rPr>
        <w:t>Twelve (12) credit hours are considered a normal full-time load.  If you are awarded an assistantship, whether ¼ time or ½ time, nine (9) credit hours is considered a full-time load in the Fall and Spring semesters while five (5) or six (6) credit hours is considered a full-time load in the Summer semester.</w:t>
      </w:r>
    </w:p>
    <w:p w:rsidR="00260ACE" w:rsidRDefault="00260ACE">
      <w:pPr>
        <w:widowControl w:val="0"/>
        <w:pBdr>
          <w:bottom w:val="single" w:sz="4" w:space="1" w:color="auto"/>
        </w:pBdr>
        <w:jc w:val="both"/>
      </w:pPr>
    </w:p>
    <w:p w:rsidR="00260ACE" w:rsidRDefault="00260ACE">
      <w:pPr>
        <w:pStyle w:val="Heading2"/>
      </w:pPr>
      <w:bookmarkStart w:id="93" w:name="_Toc58117737"/>
      <w:bookmarkStart w:id="94" w:name="_Toc58118343"/>
      <w:bookmarkStart w:id="95" w:name="_Toc77060414"/>
      <w:bookmarkStart w:id="96" w:name="_Toc77138649"/>
      <w:r>
        <w:t>Fee Payment</w:t>
      </w:r>
      <w:bookmarkEnd w:id="93"/>
      <w:bookmarkEnd w:id="94"/>
      <w:bookmarkEnd w:id="95"/>
      <w:bookmarkEnd w:id="96"/>
    </w:p>
    <w:p w:rsidR="00260ACE" w:rsidRDefault="00260ACE">
      <w:pPr>
        <w:widowControl w:val="0"/>
        <w:ind w:firstLine="720"/>
        <w:rPr>
          <w:color w:val="000000"/>
        </w:rPr>
      </w:pPr>
      <w:r>
        <w:rPr>
          <w:color w:val="000000"/>
        </w:rPr>
        <w:t>You must ensure that your fees and tuition are paid in full or that you have made arrangements for deferment of fees by 5:00 p</w:t>
      </w:r>
      <w:r w:rsidR="00F6349F">
        <w:rPr>
          <w:color w:val="000000"/>
        </w:rPr>
        <w:t xml:space="preserve">.m. on </w:t>
      </w:r>
      <w:r w:rsidR="008D02F1">
        <w:rPr>
          <w:color w:val="000000"/>
        </w:rPr>
        <w:t>January 15</w:t>
      </w:r>
      <w:r w:rsidR="00920462">
        <w:rPr>
          <w:color w:val="000000"/>
        </w:rPr>
        <w:t>, 2010</w:t>
      </w:r>
      <w:r>
        <w:rPr>
          <w:color w:val="000000"/>
        </w:rPr>
        <w:t xml:space="preserve">. You will be charged for all classes that are on your schedule at that time. A </w:t>
      </w:r>
      <w:r>
        <w:rPr>
          <w:b/>
          <w:bCs/>
          <w:color w:val="000000"/>
        </w:rPr>
        <w:t>$100.00 late registration penalty</w:t>
      </w:r>
      <w:r>
        <w:rPr>
          <w:color w:val="000000"/>
        </w:rPr>
        <w:t xml:space="preserve"> will be added to your fees if you fail to register within the University’s registration deadlines.  </w:t>
      </w:r>
    </w:p>
    <w:p w:rsidR="00260ACE" w:rsidRDefault="00260ACE">
      <w:pPr>
        <w:widowControl w:val="0"/>
        <w:rPr>
          <w:color w:val="000000"/>
        </w:rPr>
      </w:pPr>
    </w:p>
    <w:p w:rsidR="00260ACE" w:rsidRDefault="00260ACE">
      <w:pPr>
        <w:widowControl w:val="0"/>
        <w:ind w:firstLine="720"/>
        <w:rPr>
          <w:color w:val="000000"/>
        </w:rPr>
      </w:pPr>
      <w:r>
        <w:rPr>
          <w:color w:val="000000"/>
        </w:rPr>
        <w:t>You can pay your fees using check, cash, money order, or FSU Card. These payments can be submitted by mail, at any drop box specifically designated for that purpose, or in pe</w:t>
      </w:r>
      <w:r w:rsidR="00495E2D">
        <w:rPr>
          <w:color w:val="000000"/>
        </w:rPr>
        <w:t>rson at</w:t>
      </w:r>
      <w:r>
        <w:rPr>
          <w:color w:val="000000"/>
        </w:rPr>
        <w:t xml:space="preserve"> University Center, Building</w:t>
      </w:r>
      <w:r w:rsidR="00495E2D">
        <w:rPr>
          <w:color w:val="000000"/>
        </w:rPr>
        <w:t xml:space="preserve"> A-1500</w:t>
      </w:r>
      <w:r>
        <w:rPr>
          <w:color w:val="000000"/>
        </w:rPr>
        <w:t xml:space="preserve">. You can also pay your fees by credit card at </w:t>
      </w:r>
      <w:hyperlink r:id="rId35" w:history="1">
        <w:r>
          <w:rPr>
            <w:rStyle w:val="Hyperlink"/>
          </w:rPr>
          <w:t>http://www.fees.fsu.edu/</w:t>
        </w:r>
      </w:hyperlink>
      <w:r>
        <w:rPr>
          <w:color w:val="000000"/>
        </w:rPr>
        <w:t xml:space="preserve">. You can use this website to check your fee payment and account status.  </w:t>
      </w:r>
    </w:p>
    <w:p w:rsidR="00260ACE" w:rsidRDefault="00260ACE">
      <w:pPr>
        <w:widowControl w:val="0"/>
        <w:rPr>
          <w:color w:val="000000"/>
        </w:rPr>
      </w:pPr>
    </w:p>
    <w:p w:rsidR="00260ACE" w:rsidRDefault="00260ACE">
      <w:pPr>
        <w:widowControl w:val="0"/>
        <w:ind w:firstLine="720"/>
        <w:rPr>
          <w:color w:val="000000"/>
          <w:u w:val="single"/>
        </w:rPr>
      </w:pPr>
      <w:r>
        <w:rPr>
          <w:color w:val="000000"/>
        </w:rPr>
        <w:t>A</w:t>
      </w:r>
      <w:r>
        <w:rPr>
          <w:color w:val="0000FF"/>
        </w:rPr>
        <w:t xml:space="preserve"> </w:t>
      </w:r>
      <w:r>
        <w:rPr>
          <w:color w:val="000000"/>
        </w:rPr>
        <w:t>fee wai</w:t>
      </w:r>
      <w:r w:rsidR="009B73A2">
        <w:rPr>
          <w:color w:val="000000"/>
        </w:rPr>
        <w:t>ver is money that the School</w:t>
      </w:r>
      <w:r>
        <w:rPr>
          <w:color w:val="000000"/>
        </w:rPr>
        <w:t xml:space="preserve"> of Communication pays toward your tuition. If you have been granted a tuition waiver, you are responsible for paying other fees such as student health center fee, parking, athletic fees</w:t>
      </w:r>
      <w:r w:rsidR="00532831">
        <w:rPr>
          <w:color w:val="000000"/>
        </w:rPr>
        <w:t>, etc.</w:t>
      </w:r>
      <w:r>
        <w:rPr>
          <w:color w:val="000000"/>
        </w:rPr>
        <w:t xml:space="preserve"> Before the waiver is </w:t>
      </w:r>
      <w:r>
        <w:rPr>
          <w:color w:val="000000"/>
        </w:rPr>
        <w:lastRenderedPageBreak/>
        <w:t xml:space="preserve">posted, you will be contacted by </w:t>
      </w:r>
      <w:r w:rsidR="001E15D1">
        <w:rPr>
          <w:color w:val="000000"/>
        </w:rPr>
        <w:t>an Administrative Assistant</w:t>
      </w:r>
      <w:r>
        <w:rPr>
          <w:color w:val="000000"/>
        </w:rPr>
        <w:t xml:space="preserve"> and asked to sign the </w:t>
      </w:r>
      <w:r>
        <w:rPr>
          <w:b/>
          <w:iCs/>
          <w:color w:val="000000"/>
        </w:rPr>
        <w:t>Fee Waiver Receipt Form</w:t>
      </w:r>
      <w:r>
        <w:rPr>
          <w:color w:val="000000"/>
        </w:rPr>
        <w:t xml:space="preserve"> at </w:t>
      </w:r>
      <w:r w:rsidR="00126B6D">
        <w:rPr>
          <w:color w:val="000000"/>
        </w:rPr>
        <w:t>University Center, Building C-3100</w:t>
      </w:r>
      <w:r>
        <w:rPr>
          <w:color w:val="000000"/>
        </w:rPr>
        <w:t xml:space="preserve">. </w:t>
      </w:r>
      <w:r>
        <w:rPr>
          <w:color w:val="000000"/>
          <w:u w:val="single"/>
        </w:rPr>
        <w:t>D</w:t>
      </w:r>
      <w:r w:rsidR="001E15D1">
        <w:rPr>
          <w:color w:val="000000"/>
          <w:u w:val="single"/>
        </w:rPr>
        <w:t>O NOT WAIT to hear from department</w:t>
      </w:r>
      <w:r>
        <w:rPr>
          <w:color w:val="000000"/>
          <w:u w:val="single"/>
        </w:rPr>
        <w:t xml:space="preserve"> before paying your fees.  </w:t>
      </w:r>
    </w:p>
    <w:p w:rsidR="00260ACE" w:rsidRDefault="00260ACE">
      <w:pPr>
        <w:widowControl w:val="0"/>
        <w:pBdr>
          <w:bottom w:val="single" w:sz="4" w:space="1" w:color="auto"/>
        </w:pBdr>
        <w:rPr>
          <w:color w:val="000000"/>
          <w:u w:val="single"/>
        </w:rPr>
      </w:pPr>
    </w:p>
    <w:p w:rsidR="00260ACE" w:rsidRDefault="00260ACE">
      <w:pPr>
        <w:pStyle w:val="Heading2"/>
      </w:pPr>
      <w:bookmarkStart w:id="97" w:name="_Toc77060415"/>
      <w:bookmarkStart w:id="98" w:name="_Toc77138650"/>
      <w:bookmarkStart w:id="99" w:name="_Toc517456039"/>
      <w:bookmarkStart w:id="100" w:name="_Toc517456095"/>
      <w:bookmarkStart w:id="101" w:name="_Toc517456150"/>
      <w:bookmarkStart w:id="102" w:name="_Toc517456205"/>
      <w:bookmarkStart w:id="103" w:name="_Toc517803476"/>
      <w:bookmarkStart w:id="104" w:name="_Toc517803593"/>
      <w:bookmarkStart w:id="105" w:name="_Toc517803656"/>
      <w:bookmarkStart w:id="106" w:name="_Toc523071498"/>
      <w:r>
        <w:t>Academic Common Market</w:t>
      </w:r>
      <w:bookmarkEnd w:id="97"/>
      <w:bookmarkEnd w:id="98"/>
    </w:p>
    <w:p w:rsidR="00260ACE" w:rsidRDefault="00260ACE">
      <w:pPr>
        <w:pStyle w:val="BodyTextIndent3"/>
        <w:widowControl/>
      </w:pPr>
      <w:r>
        <w:t xml:space="preserve">The academic common market is an interstate agreement among southern states for sharing academic programs. Participating states enable their residents who qualify for admission to enroll in specific graduate programs in other states on an in-state tuition basis. Arrangements traditionally are limited to unusual programs or programs not offered within the state of residence. </w:t>
      </w:r>
    </w:p>
    <w:p w:rsidR="00260ACE" w:rsidRDefault="00260ACE">
      <w:pPr>
        <w:ind w:firstLine="720"/>
      </w:pPr>
      <w:r>
        <w:t xml:space="preserve">To enroll as an academic common market student an applicant must obtain certification from the common market coordinator in the student’s home state. Students must be admitted to the appropriate degree program by the Office of Admissions, and the letter of certification must be received in the Office of the University Registrar before the first day of classes for the effective term. For information on the state’s authorization of programs or on the identity of the coordinator for a particular state, contact the </w:t>
      </w:r>
      <w:r>
        <w:rPr>
          <w:i/>
          <w:iCs/>
        </w:rPr>
        <w:t>Office of the University Registrar or Southern Regional Educational Board, 592 Tenth Street N.W., Atlanta, GA 30318-57</w:t>
      </w:r>
      <w:r w:rsidR="00056AE5">
        <w:rPr>
          <w:i/>
          <w:iCs/>
        </w:rPr>
        <w:t>76</w:t>
      </w:r>
      <w:r>
        <w:rPr>
          <w:i/>
          <w:iCs/>
        </w:rPr>
        <w:t xml:space="preserve">; (404) 875-9211. </w:t>
      </w:r>
      <w:r>
        <w:t xml:space="preserve">For information about The Florida State University’s programs participating in the Academic Common Market, contact the </w:t>
      </w:r>
      <w:r>
        <w:rPr>
          <w:i/>
          <w:iCs/>
        </w:rPr>
        <w:t>Office of the Dean of the Faculties, 314 Westcott, (850) 644-6876.</w:t>
      </w:r>
      <w:r>
        <w:t xml:space="preserve"> </w:t>
      </w:r>
    </w:p>
    <w:p w:rsidR="00260ACE" w:rsidRDefault="00260ACE">
      <w:pPr>
        <w:pBdr>
          <w:bottom w:val="single" w:sz="4" w:space="1" w:color="auto"/>
        </w:pBdr>
      </w:pPr>
    </w:p>
    <w:p w:rsidR="00260ACE" w:rsidRDefault="00260ACE">
      <w:pPr>
        <w:pStyle w:val="Heading2"/>
      </w:pPr>
      <w:bookmarkStart w:id="107" w:name="_Toc77060416"/>
      <w:bookmarkStart w:id="108" w:name="_Toc77138651"/>
      <w:r>
        <w:t xml:space="preserve">Maps and Campus </w:t>
      </w:r>
      <w:smartTag w:uri="urn:schemas-microsoft-com:office:smarttags" w:element="place">
        <w:smartTag w:uri="urn:schemas-microsoft-com:office:smarttags" w:element="City">
          <w:r>
            <w:t>Tours</w:t>
          </w:r>
        </w:smartTag>
      </w:smartTag>
      <w:bookmarkEnd w:id="99"/>
      <w:bookmarkEnd w:id="100"/>
      <w:bookmarkEnd w:id="101"/>
      <w:bookmarkEnd w:id="102"/>
      <w:bookmarkEnd w:id="103"/>
      <w:bookmarkEnd w:id="104"/>
      <w:bookmarkEnd w:id="105"/>
      <w:bookmarkEnd w:id="106"/>
      <w:bookmarkEnd w:id="107"/>
      <w:bookmarkEnd w:id="108"/>
    </w:p>
    <w:p w:rsidR="00260ACE" w:rsidRDefault="00260ACE">
      <w:pPr>
        <w:pStyle w:val="NormalWeb"/>
        <w:widowControl w:val="0"/>
        <w:spacing w:before="0" w:beforeAutospacing="0" w:after="0" w:afterAutospacing="0"/>
        <w:ind w:firstLine="720"/>
      </w:pPr>
      <w:r>
        <w:t xml:space="preserve">Campus maps are available at </w:t>
      </w:r>
      <w:hyperlink r:id="rId36" w:history="1">
        <w:r>
          <w:rPr>
            <w:rStyle w:val="Hyperlink"/>
          </w:rPr>
          <w:t>http://www.fsu.edu/Campus/newmap/</w:t>
        </w:r>
      </w:hyperlink>
      <w:r>
        <w:t xml:space="preserve">. </w:t>
      </w:r>
      <w:r w:rsidR="00C228BC">
        <w:t xml:space="preserve">The Visitor Information Center conducts tours around campus; you can schedule campus tours at </w:t>
      </w:r>
      <w:hyperlink r:id="rId37" w:history="1">
        <w:r w:rsidR="00C228BC" w:rsidRPr="00B66282">
          <w:rPr>
            <w:rStyle w:val="Hyperlink"/>
          </w:rPr>
          <w:t>http://www.fsu.edu/~visitor/plan_visit.html</w:t>
        </w:r>
      </w:hyperlink>
      <w:r w:rsidR="00C228BC">
        <w:t xml:space="preserve"> or calling (850) 644-3246. A 20-minute video is shown before the tours so schedule your arrival accordingly.</w:t>
      </w:r>
    </w:p>
    <w:p w:rsidR="00260ACE" w:rsidRDefault="00260ACE">
      <w:pPr>
        <w:pStyle w:val="NormalWeb"/>
        <w:widowControl w:val="0"/>
        <w:pBdr>
          <w:bottom w:val="single" w:sz="4" w:space="1" w:color="auto"/>
        </w:pBdr>
        <w:spacing w:before="0" w:beforeAutospacing="0" w:after="0" w:afterAutospacing="0"/>
      </w:pPr>
    </w:p>
    <w:p w:rsidR="00260ACE" w:rsidRDefault="00260ACE">
      <w:pPr>
        <w:pStyle w:val="Heading2"/>
      </w:pPr>
      <w:bookmarkStart w:id="109" w:name="_Toc77060417"/>
      <w:bookmarkStart w:id="110" w:name="_Toc77138652"/>
      <w:r>
        <w:t>Parking at FSU</w:t>
      </w:r>
      <w:bookmarkEnd w:id="109"/>
      <w:bookmarkEnd w:id="110"/>
    </w:p>
    <w:p w:rsidR="00260ACE" w:rsidRDefault="00260ACE">
      <w:pPr>
        <w:rPr>
          <w:iCs/>
          <w:color w:val="000000"/>
        </w:rPr>
      </w:pPr>
      <w:r>
        <w:rPr>
          <w:iCs/>
          <w:color w:val="000000"/>
        </w:rPr>
        <w:tab/>
        <w:t xml:space="preserve">You should obtain your parking decal from </w:t>
      </w:r>
      <w:r w:rsidR="001637FD">
        <w:t>the FSU Blackboard we</w:t>
      </w:r>
      <w:r w:rsidR="00495E2D">
        <w:t>b</w:t>
      </w:r>
      <w:r w:rsidR="001637FD">
        <w:t xml:space="preserve"> portal.  Log in at </w:t>
      </w:r>
      <w:hyperlink r:id="rId38" w:history="1">
        <w:r w:rsidR="001637FD" w:rsidRPr="00F74488">
          <w:rPr>
            <w:rStyle w:val="Hyperlink"/>
          </w:rPr>
          <w:t>https://campus.fsu.edu/webapps/login</w:t>
        </w:r>
      </w:hyperlink>
      <w:r w:rsidR="001637FD">
        <w:t xml:space="preserve">, click on the Secure Apps tab, and then choose Parking Permits.  Follow the directions and your permit will be mailed to you.  You can also call Parking Services at </w:t>
      </w:r>
      <w:r>
        <w:t>(850) 644-</w:t>
      </w:r>
      <w:r w:rsidR="001637FD">
        <w:t>5278.  Be sure to do this</w:t>
      </w:r>
      <w:r>
        <w:t xml:space="preserve"> before the semester begins.  Decals are required when parking in non-metered spaces.</w:t>
      </w:r>
      <w:r>
        <w:rPr>
          <w:iCs/>
          <w:color w:val="000000"/>
        </w:rPr>
        <w:t xml:space="preserve"> </w:t>
      </w:r>
    </w:p>
    <w:p w:rsidR="00260ACE" w:rsidRDefault="00260ACE">
      <w:pPr>
        <w:rPr>
          <w:iCs/>
          <w:color w:val="000000"/>
        </w:rPr>
      </w:pPr>
    </w:p>
    <w:p w:rsidR="00260ACE" w:rsidRDefault="00260ACE">
      <w:pPr>
        <w:pStyle w:val="Heading3"/>
      </w:pPr>
      <w:bookmarkStart w:id="111" w:name="_Toc77060418"/>
      <w:bookmarkStart w:id="112" w:name="_Toc77138653"/>
      <w:r>
        <w:t>Fees</w:t>
      </w:r>
      <w:bookmarkEnd w:id="111"/>
      <w:bookmarkEnd w:id="112"/>
    </w:p>
    <w:p w:rsidR="00260ACE" w:rsidRDefault="00260ACE">
      <w:pPr>
        <w:ind w:firstLine="720"/>
      </w:pPr>
      <w:r>
        <w:t>You will be assessed a transportation fee paid with your tuition to cover your parking and transportation needs. All students pay a transportation fee that includes parking and campus bus transportation. If you were offered fee waivers to cover your tuition, you must pay the additional fees in order to obtain your parking decal. Take a valid picture ID when you go for the parking permit.</w:t>
      </w:r>
    </w:p>
    <w:p w:rsidR="00260ACE" w:rsidRDefault="00260ACE">
      <w:pPr>
        <w:ind w:firstLine="720"/>
      </w:pPr>
    </w:p>
    <w:p w:rsidR="00260ACE" w:rsidRDefault="00260ACE">
      <w:pPr>
        <w:pStyle w:val="Heading3"/>
      </w:pPr>
      <w:bookmarkStart w:id="113" w:name="_Toc77060419"/>
      <w:bookmarkStart w:id="114" w:name="_Toc77138654"/>
      <w:r>
        <w:lastRenderedPageBreak/>
        <w:t>Enforcement</w:t>
      </w:r>
      <w:bookmarkEnd w:id="113"/>
      <w:bookmarkEnd w:id="114"/>
    </w:p>
    <w:p w:rsidR="00260ACE" w:rsidRDefault="00260ACE">
      <w:pPr>
        <w:ind w:firstLine="720"/>
      </w:pPr>
      <w:r>
        <w:t>Parking rules are strictly enforced between</w:t>
      </w:r>
      <w:r w:rsidR="0020641E">
        <w:t xml:space="preserve"> the hours of 7:30 a.m. – 6:00 </w:t>
      </w:r>
      <w:r>
        <w:t xml:space="preserve">p.m. Monday through Thursday and 7:30 a.m. - 4:30 p.m. on Friday.  Please familiarize yourself with campus parking rules to avoid receiving citations. </w:t>
      </w:r>
    </w:p>
    <w:p w:rsidR="00260ACE" w:rsidRDefault="00260ACE">
      <w:pPr>
        <w:ind w:firstLine="720"/>
      </w:pPr>
    </w:p>
    <w:p w:rsidR="00260ACE" w:rsidRDefault="00260ACE">
      <w:pPr>
        <w:pStyle w:val="Heading3"/>
      </w:pPr>
      <w:bookmarkStart w:id="115" w:name="_Toc77060420"/>
      <w:bookmarkStart w:id="116" w:name="_Toc77138655"/>
      <w:r>
        <w:t>Handicapped Parking</w:t>
      </w:r>
      <w:bookmarkEnd w:id="115"/>
      <w:bookmarkEnd w:id="116"/>
    </w:p>
    <w:p w:rsidR="00260ACE" w:rsidRDefault="00260ACE">
      <w:pPr>
        <w:ind w:firstLine="720"/>
      </w:pPr>
      <w:r>
        <w:t xml:space="preserve">Handicapped parking is available. </w:t>
      </w:r>
      <w:r>
        <w:rPr>
          <w:color w:val="660000"/>
        </w:rPr>
        <w:t>You</w:t>
      </w:r>
      <w:r>
        <w:t xml:space="preserve"> are required to purchase the appropriate parking permit in order to park on campus. Your handicapped permit and FSU permit allow you to park in designated handicapped spaces, authorized lots (as determined by their parking permit eligibility), Loading Zones, and Short-Term Spaces. Time restrictions posted on the space or lot must be observed. Vehicles bearing the state and university parking permits may also park at no additional charge in metered spaces.</w:t>
      </w:r>
    </w:p>
    <w:p w:rsidR="00260ACE" w:rsidRDefault="00260ACE">
      <w:pPr>
        <w:ind w:firstLine="720"/>
      </w:pPr>
    </w:p>
    <w:p w:rsidR="00260ACE" w:rsidRDefault="00260ACE">
      <w:pPr>
        <w:pStyle w:val="Heading4"/>
      </w:pPr>
      <w:bookmarkStart w:id="117" w:name="_Toc77060421"/>
      <w:bookmarkStart w:id="118" w:name="_Toc77138656"/>
      <w:r>
        <w:t>Temporary Handicapped Parking Permits</w:t>
      </w:r>
      <w:bookmarkEnd w:id="117"/>
      <w:bookmarkEnd w:id="118"/>
    </w:p>
    <w:p w:rsidR="00260ACE" w:rsidRDefault="00260ACE">
      <w:pPr>
        <w:pStyle w:val="BodyTextIndent2"/>
        <w:widowControl/>
      </w:pPr>
      <w:r>
        <w:t>Temporary handicapped parking permits are available at no charge provided that you have paid the appropriate parking fees. You have to provide a statement from your physician or medical documentation with the request.  Temporary handicapped parking permits are available at the Office of Parking &amp; Transportation Services</w:t>
      </w:r>
      <w:r w:rsidR="00003D1A">
        <w:t xml:space="preserve"> (University Center Bldg. C-5406</w:t>
      </w:r>
      <w:r w:rsidR="00056AE5">
        <w:t>).</w:t>
      </w:r>
    </w:p>
    <w:p w:rsidR="00260ACE" w:rsidRDefault="00260ACE">
      <w:pPr>
        <w:pStyle w:val="BodyTextIndent2"/>
        <w:widowControl/>
        <w:pBdr>
          <w:bottom w:val="single" w:sz="4" w:space="1" w:color="auto"/>
        </w:pBdr>
        <w:ind w:left="0" w:firstLine="0"/>
      </w:pPr>
    </w:p>
    <w:p w:rsidR="00260ACE" w:rsidRDefault="00260ACE">
      <w:pPr>
        <w:pStyle w:val="Heading2"/>
      </w:pPr>
      <w:bookmarkStart w:id="119" w:name="_Toc77060422"/>
      <w:bookmarkStart w:id="120" w:name="_Toc77138657"/>
      <w:r>
        <w:t>Seminole Express Bus Service</w:t>
      </w:r>
      <w:bookmarkEnd w:id="119"/>
      <w:bookmarkEnd w:id="120"/>
    </w:p>
    <w:p w:rsidR="00260ACE" w:rsidRDefault="00260ACE">
      <w:pPr>
        <w:ind w:firstLine="720"/>
      </w:pPr>
      <w:r>
        <w:t xml:space="preserve">The Seminole Express (busing service) provides on-campus transportation. You can ask for maps and route scheduling when you pick up your parking decal. You can also obtain maps at Student First in the Lobby at University Center, Building A or from the Office of Parking and Transportation, which is located at the University Center, Building C, Suite </w:t>
      </w:r>
      <w:r w:rsidR="00056AE5">
        <w:t>5406</w:t>
      </w:r>
      <w:r>
        <w:t>, (850) 644-5278.</w:t>
      </w:r>
    </w:p>
    <w:p w:rsidR="00260ACE" w:rsidRDefault="00260ACE">
      <w:pPr>
        <w:pBdr>
          <w:bottom w:val="single" w:sz="4" w:space="1" w:color="auto"/>
        </w:pBdr>
      </w:pPr>
    </w:p>
    <w:p w:rsidR="00260ACE" w:rsidRDefault="00260ACE">
      <w:pPr>
        <w:pStyle w:val="Heading2"/>
      </w:pPr>
      <w:bookmarkStart w:id="121" w:name="_Toc77060423"/>
      <w:bookmarkStart w:id="122" w:name="_Toc77138658"/>
      <w:r>
        <w:t>Libraries</w:t>
      </w:r>
      <w:bookmarkEnd w:id="121"/>
      <w:bookmarkEnd w:id="122"/>
    </w:p>
    <w:p w:rsidR="00260ACE" w:rsidRDefault="00260ACE">
      <w:pPr>
        <w:widowControl w:val="0"/>
      </w:pPr>
      <w:r>
        <w:rPr>
          <w:color w:val="000000"/>
        </w:rPr>
        <w:tab/>
      </w:r>
      <w:r>
        <w:t xml:space="preserve">Your FSU card is your library card.  You can use the copying machines in the libraries with your FSU card. Machines are available for adding money to your card.  Computer searches are available as are interlibrary loans. Go to </w:t>
      </w:r>
      <w:hyperlink r:id="rId39" w:history="1">
        <w:r>
          <w:rPr>
            <w:rStyle w:val="Hyperlink"/>
          </w:rPr>
          <w:t>http://www.lib.fsu.edu/</w:t>
        </w:r>
      </w:hyperlink>
      <w:r>
        <w:t xml:space="preserve"> for more information.</w:t>
      </w:r>
    </w:p>
    <w:p w:rsidR="00260ACE" w:rsidRDefault="00260ACE">
      <w:pPr>
        <w:pStyle w:val="NormalWeb"/>
        <w:widowControl w:val="0"/>
        <w:ind w:firstLine="360"/>
        <w:rPr>
          <w:rFonts w:ascii="Verdana" w:hAnsi="Verdana"/>
        </w:rPr>
      </w:pPr>
      <w:r>
        <w:t>The FSU library network, which ranks among the nation’s top research libraries, is made up of 8 libraries and 15 subject-specific reading rooms. The libraries support the university community through:</w:t>
      </w:r>
    </w:p>
    <w:p w:rsidR="00260ACE" w:rsidRDefault="00495E2D">
      <w:pPr>
        <w:widowControl w:val="0"/>
        <w:numPr>
          <w:ilvl w:val="0"/>
          <w:numId w:val="3"/>
        </w:numPr>
        <w:shd w:val="clear" w:color="auto" w:fill="FFFFFF"/>
        <w:spacing w:before="100" w:beforeAutospacing="1" w:after="100" w:afterAutospacing="1"/>
      </w:pPr>
      <w:r>
        <w:t>Holdings</w:t>
      </w:r>
      <w:r w:rsidR="00260ACE">
        <w:t xml:space="preserve"> of more than 10.1 million books, government documents, videos, microforms, databases. </w:t>
      </w:r>
    </w:p>
    <w:p w:rsidR="00260ACE" w:rsidRDefault="00495E2D">
      <w:pPr>
        <w:widowControl w:val="0"/>
        <w:numPr>
          <w:ilvl w:val="0"/>
          <w:numId w:val="3"/>
        </w:numPr>
        <w:shd w:val="clear" w:color="auto" w:fill="FFFFFF"/>
        <w:spacing w:before="100" w:beforeAutospacing="1" w:after="100" w:afterAutospacing="1"/>
      </w:pPr>
      <w:r>
        <w:t>Tens</w:t>
      </w:r>
      <w:r w:rsidR="00260ACE">
        <w:t xml:space="preserve"> of thousands of full-text electronic books and articles. </w:t>
      </w:r>
    </w:p>
    <w:p w:rsidR="00260ACE" w:rsidRDefault="00495E2D">
      <w:pPr>
        <w:widowControl w:val="0"/>
        <w:numPr>
          <w:ilvl w:val="0"/>
          <w:numId w:val="3"/>
        </w:numPr>
        <w:shd w:val="clear" w:color="auto" w:fill="FFFFFF"/>
        <w:spacing w:before="100" w:beforeAutospacing="1" w:after="100" w:afterAutospacing="1"/>
      </w:pPr>
      <w:r>
        <w:t>Shared</w:t>
      </w:r>
      <w:r w:rsidR="00260ACE">
        <w:t xml:space="preserve"> relationships with the Library of the John and Mable Ringling Museum of Art in Sarasota (FL) and the Gulf Coast Community College Library at Panama City (FL).</w:t>
      </w:r>
    </w:p>
    <w:p w:rsidR="00260ACE" w:rsidRDefault="00495E2D">
      <w:pPr>
        <w:widowControl w:val="0"/>
        <w:numPr>
          <w:ilvl w:val="0"/>
          <w:numId w:val="3"/>
        </w:numPr>
        <w:shd w:val="clear" w:color="auto" w:fill="FFFFFF"/>
        <w:spacing w:before="100" w:beforeAutospacing="1" w:after="100" w:afterAutospacing="1"/>
      </w:pPr>
      <w:r>
        <w:lastRenderedPageBreak/>
        <w:t>Facilities</w:t>
      </w:r>
      <w:r w:rsidR="00260ACE">
        <w:t xml:space="preserve"> in </w:t>
      </w:r>
      <w:smartTag w:uri="urn:schemas-microsoft-com:office:smarttags" w:element="City">
        <w:r w:rsidR="00260ACE">
          <w:t>London</w:t>
        </w:r>
      </w:smartTag>
      <w:r w:rsidR="00260ACE">
        <w:t xml:space="preserve">, </w:t>
      </w:r>
      <w:smartTag w:uri="urn:schemas-microsoft-com:office:smarttags" w:element="country-region">
        <w:r w:rsidR="00260ACE">
          <w:t>England</w:t>
        </w:r>
      </w:smartTag>
      <w:r w:rsidR="00260ACE">
        <w:t xml:space="preserve">; </w:t>
      </w:r>
      <w:smartTag w:uri="urn:schemas-microsoft-com:office:smarttags" w:element="City">
        <w:r w:rsidR="00260ACE">
          <w:t>Florence</w:t>
        </w:r>
      </w:smartTag>
      <w:r w:rsidR="00260ACE">
        <w:t xml:space="preserve">, </w:t>
      </w:r>
      <w:smartTag w:uri="urn:schemas-microsoft-com:office:smarttags" w:element="country-region">
        <w:r w:rsidR="00260ACE">
          <w:t>Italy</w:t>
        </w:r>
      </w:smartTag>
      <w:r w:rsidR="00260ACE">
        <w:t xml:space="preserve">; and </w:t>
      </w:r>
      <w:smartTag w:uri="urn:schemas-microsoft-com:office:smarttags" w:element="place">
        <w:smartTag w:uri="urn:schemas-microsoft-com:office:smarttags" w:element="City">
          <w:r w:rsidR="00260ACE">
            <w:t>Panama City</w:t>
          </w:r>
        </w:smartTag>
        <w:r w:rsidR="00260ACE">
          <w:t xml:space="preserve">, </w:t>
        </w:r>
        <w:smartTag w:uri="urn:schemas-microsoft-com:office:smarttags" w:element="country-region">
          <w:r w:rsidR="00260ACE">
            <w:t>Panama</w:t>
          </w:r>
        </w:smartTag>
      </w:smartTag>
      <w:r w:rsidR="00260ACE">
        <w:t xml:space="preserve">, for participants in the FSU international programs. </w:t>
      </w:r>
    </w:p>
    <w:p w:rsidR="00260ACE" w:rsidRDefault="00260ACE">
      <w:pPr>
        <w:widowControl w:val="0"/>
      </w:pPr>
      <w:bookmarkStart w:id="123" w:name="FSUlibs"/>
      <w:bookmarkEnd w:id="123"/>
      <w:r>
        <w:t xml:space="preserve">In most instances, the broad term “FSU Libraries” refers to the </w:t>
      </w:r>
      <w:r>
        <w:rPr>
          <w:i/>
          <w:iCs/>
        </w:rPr>
        <w:t>Robert Manning Strozier Library</w:t>
      </w:r>
      <w:r>
        <w:t xml:space="preserve">, </w:t>
      </w:r>
      <w:r>
        <w:rPr>
          <w:i/>
          <w:iCs/>
        </w:rPr>
        <w:t>Paul A.M. Dirac Science Library</w:t>
      </w:r>
      <w:r>
        <w:t xml:space="preserve">, and </w:t>
      </w:r>
      <w:r>
        <w:rPr>
          <w:i/>
          <w:iCs/>
        </w:rPr>
        <w:t>Special Collections</w:t>
      </w:r>
      <w:r>
        <w:t xml:space="preserve">, which includes the </w:t>
      </w:r>
      <w:r>
        <w:rPr>
          <w:i/>
          <w:iCs/>
        </w:rPr>
        <w:t>Claude Pepper Library</w:t>
      </w:r>
      <w:r>
        <w:t xml:space="preserve">. The </w:t>
      </w:r>
      <w:r>
        <w:rPr>
          <w:i/>
          <w:iCs/>
        </w:rPr>
        <w:t>Robert Manning Strozier Library</w:t>
      </w:r>
      <w:r>
        <w:t xml:space="preserve"> has over 2 million volumes, ready access to other research libraries, and is the main source of books, journals, and other resource materials on campus. It is also a repository for federal government documents. </w:t>
      </w:r>
    </w:p>
    <w:p w:rsidR="00260ACE" w:rsidRDefault="00260ACE">
      <w:pPr>
        <w:widowControl w:val="0"/>
      </w:pPr>
    </w:p>
    <w:p w:rsidR="00260ACE" w:rsidRDefault="00260ACE">
      <w:pPr>
        <w:widowControl w:val="0"/>
      </w:pPr>
      <w:r>
        <w:tab/>
        <w:t xml:space="preserve">Scheduled tours through the libraries are available at the beginning of each semester. You can find out the tour schedule by calling (850) 644-5019 for the </w:t>
      </w:r>
      <w:r>
        <w:rPr>
          <w:i/>
          <w:iCs/>
        </w:rPr>
        <w:t>Strozier Library</w:t>
      </w:r>
      <w:r>
        <w:t>.</w:t>
      </w:r>
    </w:p>
    <w:p w:rsidR="00260ACE" w:rsidRDefault="00260ACE">
      <w:pPr>
        <w:pStyle w:val="NormalWeb"/>
        <w:widowControl w:val="0"/>
        <w:ind w:firstLine="360"/>
      </w:pPr>
      <w:r>
        <w:t>In addition to the three libraries and special collections that fall under the heading of University Libraries, there are a number of other libraries with shared relationships with FSU Libraries or associated with specific FSU programs, schools and colleges.</w:t>
      </w:r>
    </w:p>
    <w:p w:rsidR="00260ACE" w:rsidRDefault="00260ACE">
      <w:pPr>
        <w:ind w:left="360"/>
        <w:rPr>
          <w:rFonts w:ascii="Verdana" w:hAnsi="Verdana"/>
          <w:i/>
          <w:iCs/>
        </w:rPr>
      </w:pPr>
      <w:smartTag w:uri="urn:schemas-microsoft-com:office:smarttags" w:element="place">
        <w:smartTag w:uri="urn:schemas-microsoft-com:office:smarttags" w:element="PlaceName">
          <w:r>
            <w:rPr>
              <w:i/>
              <w:iCs/>
            </w:rPr>
            <w:t>Career</w:t>
          </w:r>
        </w:smartTag>
        <w:r>
          <w:rPr>
            <w:i/>
            <w:iCs/>
          </w:rPr>
          <w:t xml:space="preserve"> </w:t>
        </w:r>
        <w:smartTag w:uri="urn:schemas-microsoft-com:office:smarttags" w:element="PlaceType">
          <w:r>
            <w:rPr>
              <w:i/>
              <w:iCs/>
            </w:rPr>
            <w:t>Center</w:t>
          </w:r>
        </w:smartTag>
      </w:smartTag>
      <w:r>
        <w:rPr>
          <w:i/>
          <w:iCs/>
        </w:rPr>
        <w:t xml:space="preserve"> Library</w:t>
      </w:r>
    </w:p>
    <w:p w:rsidR="0020641E" w:rsidRDefault="004A3A6F" w:rsidP="0020641E">
      <w:pPr>
        <w:ind w:left="360"/>
      </w:pPr>
      <w:hyperlink r:id="rId40" w:history="1">
        <w:r w:rsidR="0020641E" w:rsidRPr="00F74488">
          <w:rPr>
            <w:rStyle w:val="Hyperlink"/>
          </w:rPr>
          <w:t>http://www.career.fsu.edu/library/index.html</w:t>
        </w:r>
      </w:hyperlink>
      <w:r w:rsidR="0020641E">
        <w:t xml:space="preserve"> </w:t>
      </w:r>
    </w:p>
    <w:p w:rsidR="00260ACE" w:rsidRDefault="00260ACE">
      <w:pPr>
        <w:ind w:left="360"/>
      </w:pPr>
    </w:p>
    <w:p w:rsidR="00260ACE" w:rsidRDefault="00260ACE">
      <w:pPr>
        <w:ind w:left="360"/>
      </w:pPr>
      <w:r>
        <w:rPr>
          <w:i/>
          <w:iCs/>
        </w:rPr>
        <w:t xml:space="preserve">College of Law Library </w:t>
      </w:r>
      <w:r>
        <w:rPr>
          <w:i/>
          <w:iCs/>
        </w:rPr>
        <w:br/>
      </w:r>
      <w:hyperlink r:id="rId41" w:history="1">
        <w:r w:rsidR="0020641E" w:rsidRPr="00F74488">
          <w:rPr>
            <w:rStyle w:val="Hyperlink"/>
          </w:rPr>
          <w:t>http://www.law.fsu.edu/library/</w:t>
        </w:r>
      </w:hyperlink>
    </w:p>
    <w:p w:rsidR="00260ACE" w:rsidRDefault="00260ACE">
      <w:pPr>
        <w:ind w:left="360"/>
        <w:rPr>
          <w:i/>
          <w:iCs/>
        </w:rPr>
      </w:pPr>
      <w:r>
        <w:br/>
      </w:r>
      <w:smartTag w:uri="urn:schemas-microsoft-com:office:smarttags" w:element="place">
        <w:smartTag w:uri="urn:schemas-microsoft-com:office:smarttags" w:element="PlaceType">
          <w:r>
            <w:rPr>
              <w:i/>
              <w:iCs/>
            </w:rPr>
            <w:t>College</w:t>
          </w:r>
        </w:smartTag>
        <w:r>
          <w:rPr>
            <w:i/>
            <w:iCs/>
          </w:rPr>
          <w:t xml:space="preserve"> of </w:t>
        </w:r>
        <w:smartTag w:uri="urn:schemas-microsoft-com:office:smarttags" w:element="PlaceName">
          <w:r>
            <w:rPr>
              <w:i/>
              <w:iCs/>
            </w:rPr>
            <w:t>Medicine</w:t>
          </w:r>
        </w:smartTag>
      </w:smartTag>
      <w:r>
        <w:rPr>
          <w:i/>
          <w:iCs/>
        </w:rPr>
        <w:t xml:space="preserve"> Medical Library</w:t>
      </w:r>
    </w:p>
    <w:p w:rsidR="00260ACE" w:rsidRDefault="004A3A6F">
      <w:pPr>
        <w:ind w:left="360"/>
      </w:pPr>
      <w:hyperlink r:id="rId42" w:history="1">
        <w:r w:rsidR="0020641E" w:rsidRPr="00F74488">
          <w:rPr>
            <w:rStyle w:val="Hyperlink"/>
          </w:rPr>
          <w:t>http://www.med.fsu.edu/library/</w:t>
        </w:r>
      </w:hyperlink>
      <w:r w:rsidR="0020641E">
        <w:t xml:space="preserve"> </w:t>
      </w:r>
    </w:p>
    <w:p w:rsidR="00260ACE" w:rsidRDefault="00260ACE">
      <w:pPr>
        <w:ind w:left="360"/>
      </w:pPr>
    </w:p>
    <w:p w:rsidR="00260ACE" w:rsidRDefault="00260ACE">
      <w:pPr>
        <w:ind w:left="360"/>
      </w:pPr>
      <w:r>
        <w:rPr>
          <w:i/>
          <w:iCs/>
        </w:rPr>
        <w:t>Harold Golds</w:t>
      </w:r>
      <w:r w:rsidR="00EA5BCF">
        <w:rPr>
          <w:i/>
          <w:iCs/>
        </w:rPr>
        <w:t>tein</w:t>
      </w:r>
      <w:r>
        <w:rPr>
          <w:i/>
          <w:iCs/>
        </w:rPr>
        <w:t xml:space="preserve"> Science Library</w:t>
      </w:r>
      <w:r>
        <w:br/>
      </w:r>
      <w:hyperlink r:id="rId43" w:history="1">
        <w:r w:rsidR="002A2E86" w:rsidRPr="000B276A">
          <w:rPr>
            <w:rStyle w:val="Hyperlink"/>
          </w:rPr>
          <w:t>http://ci.fsu.edu/Goldstein/</w:t>
        </w:r>
      </w:hyperlink>
      <w:r w:rsidR="002A2E86">
        <w:t xml:space="preserve"> </w:t>
      </w:r>
    </w:p>
    <w:p w:rsidR="00260ACE" w:rsidRDefault="00260ACE">
      <w:pPr>
        <w:ind w:left="360"/>
      </w:pPr>
    </w:p>
    <w:p w:rsidR="00260ACE" w:rsidRDefault="00260ACE">
      <w:pPr>
        <w:ind w:left="360"/>
      </w:pPr>
      <w:r>
        <w:rPr>
          <w:i/>
          <w:iCs/>
        </w:rPr>
        <w:t>Panama City (FL) Campus Academic Resource Center (ARC</w:t>
      </w:r>
      <w:r w:rsidR="000A7820">
        <w:rPr>
          <w:i/>
          <w:iCs/>
        </w:rPr>
        <w:t xml:space="preserve">) </w:t>
      </w:r>
      <w:r>
        <w:br/>
      </w:r>
      <w:hyperlink r:id="rId44" w:history="1">
        <w:r w:rsidR="00056AE5" w:rsidRPr="00B66282">
          <w:rPr>
            <w:rStyle w:val="Hyperlink"/>
          </w:rPr>
          <w:t>http://www.pc.fsu.edu/index.cfm?P1=OnlineResources</w:t>
        </w:r>
      </w:hyperlink>
      <w:r w:rsidR="00056AE5">
        <w:t xml:space="preserve"> </w:t>
      </w:r>
    </w:p>
    <w:p w:rsidR="00260ACE" w:rsidRDefault="00260ACE">
      <w:pPr>
        <w:ind w:left="360"/>
      </w:pPr>
    </w:p>
    <w:p w:rsidR="00260ACE" w:rsidRDefault="00260ACE">
      <w:pPr>
        <w:ind w:left="360"/>
      </w:pPr>
      <w:r>
        <w:rPr>
          <w:i/>
          <w:iCs/>
        </w:rPr>
        <w:t>The Library and Archives of the John and Mable Ringling Museum of Art</w:t>
      </w:r>
      <w:r>
        <w:br/>
      </w:r>
      <w:hyperlink r:id="rId45" w:history="1">
        <w:r w:rsidR="0020641E" w:rsidRPr="00F74488">
          <w:rPr>
            <w:rStyle w:val="Hyperlink"/>
          </w:rPr>
          <w:t>http://www.ringling.org/</w:t>
        </w:r>
      </w:hyperlink>
      <w:r w:rsidR="0020641E">
        <w:t xml:space="preserve"> </w:t>
      </w:r>
    </w:p>
    <w:p w:rsidR="00260ACE" w:rsidRDefault="00260ACE">
      <w:pPr>
        <w:ind w:left="360"/>
      </w:pPr>
    </w:p>
    <w:p w:rsidR="0020641E" w:rsidRDefault="00260ACE" w:rsidP="0020641E">
      <w:pPr>
        <w:ind w:left="360"/>
      </w:pPr>
      <w:smartTag w:uri="urn:schemas-microsoft-com:office:smarttags" w:element="place">
        <w:smartTag w:uri="urn:schemas-microsoft-com:office:smarttags" w:element="City">
          <w:r>
            <w:rPr>
              <w:i/>
              <w:iCs/>
            </w:rPr>
            <w:t>Warren</w:t>
          </w:r>
        </w:smartTag>
      </w:smartTag>
      <w:r>
        <w:rPr>
          <w:i/>
          <w:iCs/>
        </w:rPr>
        <w:t xml:space="preserve"> D. Allen Music Library</w:t>
      </w:r>
      <w:r>
        <w:t xml:space="preserve"> </w:t>
      </w:r>
      <w:r>
        <w:br/>
      </w:r>
      <w:hyperlink r:id="rId46" w:history="1">
        <w:r w:rsidR="0020641E" w:rsidRPr="00F74488">
          <w:rPr>
            <w:rStyle w:val="Hyperlink"/>
          </w:rPr>
          <w:t>http://www.music.fsu.edu/library</w:t>
        </w:r>
      </w:hyperlink>
      <w:bookmarkStart w:id="124" w:name="_Toc77060424"/>
      <w:bookmarkStart w:id="125" w:name="_Toc77138659"/>
    </w:p>
    <w:p w:rsidR="0020641E" w:rsidRDefault="0020641E" w:rsidP="0020641E">
      <w:pPr>
        <w:ind w:left="360"/>
        <w:rPr>
          <w:b/>
        </w:rPr>
      </w:pPr>
    </w:p>
    <w:p w:rsidR="0020641E" w:rsidRPr="0020641E" w:rsidRDefault="0020641E">
      <w:pPr>
        <w:pStyle w:val="Heading2"/>
        <w:rPr>
          <w:b w:val="0"/>
        </w:rPr>
      </w:pPr>
      <w:r w:rsidRPr="0020641E">
        <w:rPr>
          <w:b w:val="0"/>
        </w:rPr>
        <w:t>________________________________________________________________</w:t>
      </w:r>
    </w:p>
    <w:p w:rsidR="00260ACE" w:rsidRDefault="00260ACE">
      <w:pPr>
        <w:pStyle w:val="Heading2"/>
      </w:pPr>
      <w:r>
        <w:t>Graduation Requirements</w:t>
      </w:r>
      <w:bookmarkEnd w:id="124"/>
      <w:bookmarkEnd w:id="125"/>
    </w:p>
    <w:p w:rsidR="00260ACE" w:rsidRDefault="00260ACE">
      <w:pPr>
        <w:widowControl w:val="0"/>
        <w:rPr>
          <w:bCs/>
        </w:rPr>
      </w:pPr>
      <w:r>
        <w:rPr>
          <w:b/>
          <w:color w:val="000000"/>
        </w:rPr>
        <w:tab/>
      </w:r>
      <w:r>
        <w:rPr>
          <w:bCs/>
          <w:color w:val="000000"/>
        </w:rPr>
        <w:t xml:space="preserve">A number of steps are involved in the graduation process. Listed below are general University guidelines. Please see the most current copy of the University Graduate Bulletin for complete details. </w:t>
      </w:r>
      <w:r w:rsidR="008D02F1">
        <w:rPr>
          <w:bCs/>
        </w:rPr>
        <w:t xml:space="preserve">The Bulletin is available </w:t>
      </w:r>
      <w:r>
        <w:rPr>
          <w:bCs/>
        </w:rPr>
        <w:t xml:space="preserve">online at: </w:t>
      </w:r>
      <w:hyperlink r:id="rId47" w:history="1">
        <w:r>
          <w:rPr>
            <w:rStyle w:val="Hyperlink"/>
            <w:bCs/>
          </w:rPr>
          <w:t>http://registrar.fsu.edu/bulletin/grad/default.htm</w:t>
        </w:r>
      </w:hyperlink>
      <w:r>
        <w:rPr>
          <w:bCs/>
        </w:rPr>
        <w:t xml:space="preserve">. </w:t>
      </w:r>
    </w:p>
    <w:p w:rsidR="00260ACE" w:rsidRDefault="00260ACE">
      <w:pPr>
        <w:widowControl w:val="0"/>
        <w:rPr>
          <w:bCs/>
          <w:color w:val="000000"/>
        </w:rPr>
      </w:pPr>
    </w:p>
    <w:p w:rsidR="00260ACE" w:rsidRDefault="00260ACE">
      <w:pPr>
        <w:pStyle w:val="Heading3"/>
      </w:pPr>
      <w:bookmarkStart w:id="126" w:name="_Toc517437923"/>
      <w:bookmarkStart w:id="127" w:name="_Toc517438042"/>
      <w:bookmarkStart w:id="128" w:name="_Toc517438403"/>
      <w:bookmarkStart w:id="129" w:name="_Toc517439015"/>
      <w:bookmarkStart w:id="130" w:name="_Toc517439226"/>
      <w:bookmarkStart w:id="131" w:name="_Toc517440975"/>
      <w:bookmarkStart w:id="132" w:name="_Toc517456036"/>
      <w:bookmarkStart w:id="133" w:name="_Toc517456092"/>
      <w:bookmarkStart w:id="134" w:name="_Toc517456147"/>
      <w:bookmarkStart w:id="135" w:name="_Toc517456202"/>
      <w:bookmarkStart w:id="136" w:name="_Toc517803473"/>
      <w:bookmarkStart w:id="137" w:name="_Toc517803590"/>
      <w:bookmarkStart w:id="138" w:name="_Toc517803653"/>
      <w:bookmarkStart w:id="139" w:name="_Toc523071486"/>
      <w:bookmarkStart w:id="140" w:name="_Toc58117744"/>
      <w:bookmarkStart w:id="141" w:name="_Toc58118350"/>
      <w:bookmarkStart w:id="142" w:name="_Toc77060425"/>
      <w:bookmarkStart w:id="143" w:name="_Toc77138660"/>
      <w:r>
        <w:t>Applying for Graduat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ion</w:t>
      </w:r>
      <w:bookmarkEnd w:id="143"/>
    </w:p>
    <w:p w:rsidR="00260ACE" w:rsidRDefault="004D7597">
      <w:pPr>
        <w:pStyle w:val="BodyTextIndent3"/>
        <w:rPr>
          <w:color w:val="000000"/>
        </w:rPr>
      </w:pPr>
      <w:r>
        <w:t>You should complete</w:t>
      </w:r>
      <w:r w:rsidR="00C46F92">
        <w:t xml:space="preserve"> intent</w:t>
      </w:r>
      <w:r w:rsidR="00260ACE">
        <w:t xml:space="preserve"> to graduate form </w:t>
      </w:r>
      <w:r w:rsidR="008D02F1">
        <w:t xml:space="preserve">online </w:t>
      </w:r>
      <w:r w:rsidR="00260ACE">
        <w:t xml:space="preserve">with the University Registrar’s office at the beginning of the term in which you </w:t>
      </w:r>
      <w:r w:rsidR="009B73A2">
        <w:t>plan to graduate. The school</w:t>
      </w:r>
      <w:r w:rsidR="00260ACE">
        <w:t xml:space="preserve"> will check your student file to see tha</w:t>
      </w:r>
      <w:r w:rsidR="009B73A2">
        <w:t>t you have met your degree</w:t>
      </w:r>
      <w:r w:rsidR="00260ACE">
        <w:t xml:space="preserve"> </w:t>
      </w:r>
      <w:r w:rsidR="009B73A2">
        <w:t xml:space="preserve">and university </w:t>
      </w:r>
      <w:r w:rsidR="00260ACE">
        <w:t>requirements. It is your responsibility to schedule an appointment with your advisor for a graduation check the semester before you graduate.</w:t>
      </w:r>
    </w:p>
    <w:p w:rsidR="00260ACE" w:rsidRDefault="00260ACE">
      <w:pPr>
        <w:widowControl w:val="0"/>
        <w:rPr>
          <w:i/>
          <w:color w:val="000000"/>
        </w:rPr>
      </w:pPr>
    </w:p>
    <w:p w:rsidR="00260ACE" w:rsidRDefault="00260ACE">
      <w:pPr>
        <w:pStyle w:val="Heading3"/>
      </w:pPr>
      <w:bookmarkStart w:id="144" w:name="_Toc77060426"/>
      <w:bookmarkStart w:id="145" w:name="_Toc77138661"/>
      <w:r>
        <w:t>Manuscript and Final Clearance</w:t>
      </w:r>
      <w:bookmarkEnd w:id="144"/>
      <w:bookmarkEnd w:id="145"/>
    </w:p>
    <w:p w:rsidR="00260ACE" w:rsidRDefault="00260ACE">
      <w:pPr>
        <w:widowControl w:val="0"/>
        <w:autoSpaceDE w:val="0"/>
        <w:autoSpaceDN w:val="0"/>
        <w:adjustRightInd w:val="0"/>
        <w:rPr>
          <w:rFonts w:ascii="Verdana-Bold" w:hAnsi="Verdana-Bold" w:cs="Verdana-Bold"/>
          <w:sz w:val="20"/>
          <w:szCs w:val="20"/>
        </w:rPr>
      </w:pPr>
      <w:r>
        <w:rPr>
          <w:color w:val="000000"/>
        </w:rPr>
        <w:tab/>
        <w:t>If you are writing a thesis, a treatise, or a dissertation, you should attend at least one workshop on manuscript and final clearance procedures. These workshops are announced at the beginning of the semester and are usually published at</w:t>
      </w:r>
      <w:r w:rsidR="00FC64A1">
        <w:rPr>
          <w:color w:val="000000"/>
        </w:rPr>
        <w:t xml:space="preserve"> </w:t>
      </w:r>
      <w:hyperlink r:id="rId48" w:history="1">
        <w:r w:rsidR="00FC64A1" w:rsidRPr="00A119CC">
          <w:rPr>
            <w:rStyle w:val="Hyperlink"/>
          </w:rPr>
          <w:t>http://www.gradstudies.fsu.edu/Information-For/New-Current-Students</w:t>
        </w:r>
      </w:hyperlink>
      <w:r>
        <w:rPr>
          <w:color w:val="000000"/>
        </w:rPr>
        <w:t>.</w:t>
      </w:r>
      <w:r w:rsidR="00FC64A1">
        <w:rPr>
          <w:color w:val="000000"/>
        </w:rPr>
        <w:t xml:space="preserve"> </w:t>
      </w:r>
      <w:r>
        <w:rPr>
          <w:color w:val="000000"/>
        </w:rPr>
        <w:t xml:space="preserve">   </w:t>
      </w:r>
    </w:p>
    <w:p w:rsidR="00260ACE" w:rsidRDefault="00260ACE">
      <w:pPr>
        <w:widowControl w:val="0"/>
        <w:rPr>
          <w:color w:val="000000"/>
        </w:rPr>
      </w:pPr>
    </w:p>
    <w:p w:rsidR="00260ACE" w:rsidRDefault="00260ACE">
      <w:pPr>
        <w:pStyle w:val="Heading3"/>
      </w:pPr>
      <w:bookmarkStart w:id="146" w:name="_Toc77060427"/>
      <w:bookmarkStart w:id="147" w:name="_Toc77138662"/>
      <w:r>
        <w:t>Guidelines and Requirements for Electronic Theses, Treatises &amp; Dissertations</w:t>
      </w:r>
      <w:bookmarkEnd w:id="146"/>
      <w:r>
        <w:t xml:space="preserve"> (ETDs)</w:t>
      </w:r>
      <w:bookmarkEnd w:id="147"/>
    </w:p>
    <w:p w:rsidR="00260ACE" w:rsidRDefault="00260ACE">
      <w:pPr>
        <w:widowControl w:val="0"/>
        <w:rPr>
          <w:color w:val="000000"/>
        </w:rPr>
      </w:pPr>
      <w:r>
        <w:rPr>
          <w:i/>
          <w:color w:val="000000"/>
        </w:rPr>
        <w:tab/>
      </w:r>
      <w:r>
        <w:rPr>
          <w:iCs/>
          <w:color w:val="000000"/>
        </w:rPr>
        <w:t>Please</w:t>
      </w:r>
      <w:r>
        <w:rPr>
          <w:color w:val="000000"/>
        </w:rPr>
        <w:t xml:space="preserve"> go to </w:t>
      </w:r>
      <w:r w:rsidR="00FC64A1">
        <w:t xml:space="preserve">the university blackboard site and click on the Graduate School </w:t>
      </w:r>
      <w:r w:rsidR="00F606FA">
        <w:t xml:space="preserve">at </w:t>
      </w:r>
      <w:hyperlink r:id="rId49" w:history="1">
        <w:r w:rsidR="00F606FA" w:rsidRPr="00A119CC">
          <w:rPr>
            <w:rStyle w:val="Hyperlink"/>
          </w:rPr>
          <w:t>https://campus.fsu.edu</w:t>
        </w:r>
      </w:hyperlink>
      <w:r w:rsidR="00F606FA">
        <w:t xml:space="preserve"> </w:t>
      </w:r>
      <w:r>
        <w:rPr>
          <w:color w:val="000000"/>
        </w:rPr>
        <w:t>for guidelines on all aspects of preparing and submitting your electronic thesis or treatise/dissertation.</w:t>
      </w:r>
      <w:r>
        <w:rPr>
          <w:i/>
          <w:color w:val="000000"/>
        </w:rPr>
        <w:tab/>
      </w:r>
    </w:p>
    <w:p w:rsidR="00260ACE" w:rsidRDefault="00260ACE">
      <w:pPr>
        <w:pStyle w:val="NormalWeb"/>
        <w:spacing w:before="0" w:beforeAutospacing="0" w:after="0" w:afterAutospacing="0"/>
      </w:pPr>
    </w:p>
    <w:p w:rsidR="00260ACE" w:rsidRDefault="00260ACE">
      <w:pPr>
        <w:pStyle w:val="Heading3"/>
      </w:pPr>
      <w:bookmarkStart w:id="148" w:name="_Toc77060428"/>
      <w:bookmarkStart w:id="149" w:name="_Toc77138663"/>
      <w:r>
        <w:t>Submission of Documents</w:t>
      </w:r>
      <w:bookmarkEnd w:id="148"/>
      <w:bookmarkEnd w:id="149"/>
    </w:p>
    <w:p w:rsidR="00260ACE" w:rsidRDefault="00260ACE">
      <w:pPr>
        <w:ind w:firstLine="720"/>
      </w:pPr>
      <w:r>
        <w:rPr>
          <w:color w:val="000000"/>
        </w:rPr>
        <w:t>D</w:t>
      </w:r>
      <w:r>
        <w:t>uring the first two weeks of the term in which you expect to receive a degree, you should apply for a diploma at the Office of the University Registrar, A3900 University Center. If you previously filed for a diploma but did not receive the degree, the application procedure must be repeated. You will be asked for the following information:</w:t>
      </w:r>
    </w:p>
    <w:p w:rsidR="00260ACE" w:rsidRDefault="00260ACE">
      <w:pPr>
        <w:pStyle w:val="NormalWeb"/>
        <w:widowControl w:val="0"/>
        <w:numPr>
          <w:ilvl w:val="0"/>
          <w:numId w:val="5"/>
        </w:numPr>
      </w:pPr>
      <w:r>
        <w:t xml:space="preserve">your social security number, </w:t>
      </w:r>
    </w:p>
    <w:p w:rsidR="00260ACE" w:rsidRDefault="00260ACE">
      <w:pPr>
        <w:pStyle w:val="NormalWeb"/>
        <w:widowControl w:val="0"/>
        <w:numPr>
          <w:ilvl w:val="0"/>
          <w:numId w:val="5"/>
        </w:numPr>
      </w:pPr>
      <w:r>
        <w:t xml:space="preserve">the diploma mailing address, </w:t>
      </w:r>
    </w:p>
    <w:p w:rsidR="00260ACE" w:rsidRDefault="00260ACE">
      <w:pPr>
        <w:pStyle w:val="NormalWeb"/>
        <w:widowControl w:val="0"/>
        <w:numPr>
          <w:ilvl w:val="0"/>
          <w:numId w:val="5"/>
        </w:numPr>
      </w:pPr>
      <w:r>
        <w:t xml:space="preserve">your local mailing address, </w:t>
      </w:r>
    </w:p>
    <w:p w:rsidR="00260ACE" w:rsidRDefault="00260ACE">
      <w:pPr>
        <w:pStyle w:val="NormalWeb"/>
        <w:widowControl w:val="0"/>
        <w:numPr>
          <w:ilvl w:val="0"/>
          <w:numId w:val="5"/>
        </w:numPr>
      </w:pPr>
      <w:r>
        <w:t xml:space="preserve">a contact phone number, </w:t>
      </w:r>
    </w:p>
    <w:p w:rsidR="00260ACE" w:rsidRDefault="00260ACE">
      <w:pPr>
        <w:pStyle w:val="NormalWeb"/>
        <w:widowControl w:val="0"/>
        <w:numPr>
          <w:ilvl w:val="0"/>
          <w:numId w:val="5"/>
        </w:numPr>
      </w:pPr>
      <w:r>
        <w:t xml:space="preserve">the name of your school/college, </w:t>
      </w:r>
    </w:p>
    <w:p w:rsidR="00260ACE" w:rsidRDefault="00260ACE">
      <w:pPr>
        <w:pStyle w:val="NormalWeb"/>
        <w:widowControl w:val="0"/>
        <w:numPr>
          <w:ilvl w:val="0"/>
          <w:numId w:val="5"/>
        </w:numPr>
      </w:pPr>
      <w:r>
        <w:t xml:space="preserve">the degree you will receive (for example, MA, or Ph.D.), and </w:t>
      </w:r>
    </w:p>
    <w:p w:rsidR="00260ACE" w:rsidRDefault="00260ACE">
      <w:pPr>
        <w:pStyle w:val="NormalWeb"/>
        <w:widowControl w:val="0"/>
        <w:numPr>
          <w:ilvl w:val="0"/>
          <w:numId w:val="5"/>
        </w:numPr>
      </w:pPr>
      <w:r>
        <w:t xml:space="preserve">your major.  </w:t>
      </w:r>
    </w:p>
    <w:p w:rsidR="00260ACE" w:rsidRDefault="00260ACE">
      <w:pPr>
        <w:pStyle w:val="NormalWeb"/>
        <w:widowControl w:val="0"/>
        <w:ind w:firstLine="720"/>
      </w:pPr>
      <w:r>
        <w:t xml:space="preserve">When you submit this information, you will receive a green form called the “Final Term Degree Clearance Form,” which provides space for </w:t>
      </w:r>
      <w:r w:rsidR="00FC64A1">
        <w:t>certification by the Director</w:t>
      </w:r>
      <w:r>
        <w:t xml:space="preserve"> and Dean that all requirements for the degree have been met. You will have to take the form to the Accounting Section and pay graduation fees and any outstanding balances you have at the University. If you</w:t>
      </w:r>
      <w:r w:rsidR="00056AE5">
        <w:t xml:space="preserve"> are writing a thesis, treatise or dissertation and</w:t>
      </w:r>
      <w:r>
        <w:t xml:space="preserve"> wish to copyright your work, you can pay an extra fee of $45.00 at the same time. Alternatively, you can go through the copyright process on your own, or you may choose not to copyright your work.</w:t>
      </w:r>
    </w:p>
    <w:p w:rsidR="00260ACE" w:rsidRDefault="00260ACE">
      <w:pPr>
        <w:pStyle w:val="NormalWeb"/>
        <w:widowControl w:val="0"/>
        <w:ind w:firstLine="720"/>
      </w:pPr>
      <w:r>
        <w:lastRenderedPageBreak/>
        <w:t>Immediately after your successful defense, whether you are a master’s or doctoral candidate, it is recommended that you make an appointment to see the manuscript clearance advisor in the graduate studies office at 408 Westcott, phone number, (850) 644-3500, to ensure that your work is in the University-approved format. At that time, the manuscript clearance advisor will advise you on which of the following forms and documents must be submitted within University deadlines:</w:t>
      </w:r>
    </w:p>
    <w:p w:rsidR="00260ACE" w:rsidRDefault="00260ACE">
      <w:pPr>
        <w:pStyle w:val="NormalWeb"/>
        <w:widowControl w:val="0"/>
        <w:numPr>
          <w:ilvl w:val="0"/>
          <w:numId w:val="6"/>
        </w:numPr>
      </w:pPr>
      <w:r>
        <w:t xml:space="preserve">completed “Final Degree Clearance Form,” </w:t>
      </w:r>
    </w:p>
    <w:p w:rsidR="00260ACE" w:rsidRDefault="00C228BC">
      <w:pPr>
        <w:pStyle w:val="NormalWeb"/>
        <w:widowControl w:val="0"/>
        <w:numPr>
          <w:ilvl w:val="0"/>
          <w:numId w:val="6"/>
        </w:numPr>
      </w:pPr>
      <w:r>
        <w:t>an electronic thesis, treatise or dissertation,</w:t>
      </w:r>
    </w:p>
    <w:p w:rsidR="00260ACE" w:rsidRDefault="00260ACE">
      <w:pPr>
        <w:pStyle w:val="NormalWeb"/>
        <w:widowControl w:val="0"/>
        <w:numPr>
          <w:ilvl w:val="0"/>
          <w:numId w:val="6"/>
        </w:numPr>
      </w:pPr>
      <w:r>
        <w:t>one (1) original signed signature page,</w:t>
      </w:r>
    </w:p>
    <w:p w:rsidR="00260ACE" w:rsidRDefault="00260ACE">
      <w:pPr>
        <w:pStyle w:val="NormalWeb"/>
        <w:widowControl w:val="0"/>
        <w:numPr>
          <w:ilvl w:val="0"/>
          <w:numId w:val="6"/>
        </w:numPr>
      </w:pPr>
      <w:r>
        <w:t xml:space="preserve">the “Electronic Access Agreement Form,” </w:t>
      </w:r>
    </w:p>
    <w:p w:rsidR="00260ACE" w:rsidRDefault="00260ACE">
      <w:pPr>
        <w:pStyle w:val="NormalWeb"/>
        <w:widowControl w:val="0"/>
        <w:numPr>
          <w:ilvl w:val="0"/>
          <w:numId w:val="6"/>
        </w:numPr>
      </w:pPr>
      <w:r>
        <w:t xml:space="preserve">the “Student Information Form,” available at </w:t>
      </w:r>
      <w:hyperlink r:id="rId50" w:history="1">
        <w:r w:rsidR="00C159A3" w:rsidRPr="00370441">
          <w:rPr>
            <w:rStyle w:val="Hyperlink"/>
          </w:rPr>
          <w:t>http://campus</w:t>
        </w:r>
      </w:hyperlink>
      <w:r w:rsidR="00C159A3">
        <w:t>.fsu.edu</w:t>
      </w:r>
      <w:r>
        <w:t xml:space="preserve"> </w:t>
      </w:r>
    </w:p>
    <w:p w:rsidR="00260ACE" w:rsidRDefault="00260ACE">
      <w:pPr>
        <w:pStyle w:val="NormalWeb"/>
        <w:widowControl w:val="0"/>
        <w:numPr>
          <w:ilvl w:val="0"/>
          <w:numId w:val="6"/>
        </w:numPr>
      </w:pPr>
      <w:r>
        <w:t xml:space="preserve">the “Survey of Earned Doctorates” form, and </w:t>
      </w:r>
    </w:p>
    <w:p w:rsidR="00260ACE" w:rsidRDefault="00260ACE">
      <w:pPr>
        <w:pStyle w:val="NormalWeb"/>
        <w:widowControl w:val="0"/>
        <w:numPr>
          <w:ilvl w:val="0"/>
          <w:numId w:val="6"/>
        </w:numPr>
      </w:pPr>
      <w:r>
        <w:t xml:space="preserve">two (2) copies of the manuscript title page. </w:t>
      </w:r>
    </w:p>
    <w:p w:rsidR="00260ACE" w:rsidRDefault="00260ACE">
      <w:pPr>
        <w:widowControl w:val="0"/>
        <w:autoSpaceDE w:val="0"/>
        <w:autoSpaceDN w:val="0"/>
        <w:adjustRightInd w:val="0"/>
        <w:ind w:firstLine="720"/>
      </w:pPr>
      <w:r>
        <w:rPr>
          <w:rFonts w:cs="Verdana"/>
          <w:color w:val="000000"/>
          <w:lang w:bidi="hi-IN"/>
        </w:rPr>
        <w:t>At this tim</w:t>
      </w:r>
      <w:r w:rsidR="00F606FA">
        <w:rPr>
          <w:rFonts w:cs="Verdana"/>
          <w:color w:val="000000"/>
          <w:lang w:bidi="hi-IN"/>
        </w:rPr>
        <w:t>e the Graduate School</w:t>
      </w:r>
      <w:r>
        <w:rPr>
          <w:rFonts w:cs="Verdana"/>
          <w:color w:val="000000"/>
          <w:lang w:bidi="hi-IN"/>
        </w:rPr>
        <w:t xml:space="preserve"> Clearance Advisor will explain the final clearance procedure including the required forms and documents named above. After this approval you will convert your thesis, treatise or dissertation to the PDF format. </w:t>
      </w:r>
      <w:r>
        <w:t xml:space="preserve">The Clearance Advisor will give you instructions on how to convert your file electronically. The forms at d), e) and f) are available online. The Clearance Advisor will also have the forms available for you at your appointment.  </w:t>
      </w:r>
    </w:p>
    <w:p w:rsidR="00260ACE" w:rsidRDefault="00260ACE">
      <w:pPr>
        <w:widowControl w:val="0"/>
        <w:autoSpaceDE w:val="0"/>
        <w:autoSpaceDN w:val="0"/>
        <w:adjustRightInd w:val="0"/>
        <w:ind w:firstLine="720"/>
      </w:pPr>
    </w:p>
    <w:p w:rsidR="00260ACE" w:rsidRDefault="00260ACE">
      <w:pPr>
        <w:widowControl w:val="0"/>
        <w:autoSpaceDE w:val="0"/>
        <w:autoSpaceDN w:val="0"/>
        <w:adjustRightInd w:val="0"/>
        <w:ind w:firstLine="720"/>
        <w:rPr>
          <w:rFonts w:cs="Verdana"/>
          <w:color w:val="000000"/>
          <w:lang w:bidi="hi-IN"/>
        </w:rPr>
      </w:pPr>
      <w:r>
        <w:rPr>
          <w:rFonts w:cs="Verdana"/>
          <w:color w:val="000000"/>
          <w:lang w:bidi="hi-IN"/>
        </w:rPr>
        <w:t>Free classes in PDF conversion using Adobe Acrobat are offered by the Office of User Services in</w:t>
      </w:r>
      <w:r w:rsidR="00F606FA">
        <w:rPr>
          <w:rFonts w:cs="Verdana"/>
          <w:color w:val="000000"/>
          <w:lang w:bidi="hi-IN"/>
        </w:rPr>
        <w:t xml:space="preserve"> conjunction with the Graduate School</w:t>
      </w:r>
      <w:r>
        <w:rPr>
          <w:rFonts w:cs="Verdana"/>
          <w:color w:val="000000"/>
          <w:lang w:bidi="hi-IN"/>
        </w:rPr>
        <w:t xml:space="preserve"> and the University Libraries. The ETD PDF Workshop schedule and additional information is available at the </w:t>
      </w:r>
      <w:r w:rsidR="00F606FA">
        <w:rPr>
          <w:rFonts w:cs="Verdana"/>
          <w:color w:val="000000"/>
          <w:lang w:bidi="hi-IN"/>
        </w:rPr>
        <w:t>Graduate School</w:t>
      </w:r>
      <w:r>
        <w:rPr>
          <w:rFonts w:cs="Verdana"/>
          <w:color w:val="000000"/>
          <w:lang w:bidi="hi-IN"/>
        </w:rPr>
        <w:t xml:space="preserve">, Thesis, Treatise and Dissertation </w:t>
      </w:r>
      <w:r w:rsidR="00F606FA">
        <w:rPr>
          <w:rFonts w:cs="Verdana"/>
          <w:color w:val="000000"/>
          <w:lang w:bidi="hi-IN"/>
        </w:rPr>
        <w:t xml:space="preserve">blackboard </w:t>
      </w:r>
      <w:r>
        <w:rPr>
          <w:rFonts w:cs="Verdana"/>
          <w:color w:val="000000"/>
          <w:lang w:bidi="hi-IN"/>
        </w:rPr>
        <w:t>site</w:t>
      </w:r>
      <w:r w:rsidR="00F606FA">
        <w:rPr>
          <w:rFonts w:cs="Verdana"/>
          <w:color w:val="000000"/>
          <w:lang w:bidi="hi-IN"/>
        </w:rPr>
        <w:t xml:space="preserve">, </w:t>
      </w:r>
      <w:hyperlink r:id="rId51" w:history="1">
        <w:r w:rsidR="00F606FA" w:rsidRPr="00A119CC">
          <w:rPr>
            <w:rStyle w:val="Hyperlink"/>
            <w:rFonts w:cs="Verdana"/>
            <w:lang w:bidi="hi-IN"/>
          </w:rPr>
          <w:t>https://campus.fsu.edu</w:t>
        </w:r>
      </w:hyperlink>
      <w:r w:rsidR="00F606FA">
        <w:rPr>
          <w:rFonts w:cs="Verdana"/>
          <w:color w:val="000000"/>
          <w:lang w:bidi="hi-IN"/>
        </w:rPr>
        <w:t xml:space="preserve">. </w:t>
      </w:r>
    </w:p>
    <w:p w:rsidR="00260ACE" w:rsidRDefault="00260ACE">
      <w:pPr>
        <w:pStyle w:val="NormalWeb"/>
        <w:widowControl w:val="0"/>
        <w:ind w:firstLine="720"/>
      </w:pPr>
      <w:r>
        <w:t>For additional requirements related to master’s and doctoral students, and for a complete list of materials to submit to the Graduate S</w:t>
      </w:r>
      <w:r w:rsidR="00F606FA">
        <w:t>chool</w:t>
      </w:r>
      <w:r>
        <w:t>, st</w:t>
      </w:r>
      <w:r w:rsidR="00F606FA">
        <w:t xml:space="preserve">udents may access the </w:t>
      </w:r>
      <w:r>
        <w:t>Graduate S</w:t>
      </w:r>
      <w:r w:rsidR="00F606FA">
        <w:t>chool</w:t>
      </w:r>
      <w:r>
        <w:t xml:space="preserve"> </w:t>
      </w:r>
      <w:r w:rsidR="00F606FA">
        <w:t xml:space="preserve">blackboard </w:t>
      </w:r>
      <w:r>
        <w:t xml:space="preserve">site, </w:t>
      </w:r>
      <w:hyperlink r:id="rId52" w:history="1">
        <w:r w:rsidR="00F606FA" w:rsidRPr="00A119CC">
          <w:rPr>
            <w:rStyle w:val="Hyperlink"/>
          </w:rPr>
          <w:t>https://campus.fsu.edu</w:t>
        </w:r>
      </w:hyperlink>
      <w:r>
        <w:t>,</w:t>
      </w:r>
      <w:r w:rsidR="00F606FA">
        <w:t xml:space="preserve"> </w:t>
      </w:r>
      <w:r>
        <w:t xml:space="preserve"> or contact the manuscript clearance advisor. The deadlines are published in the </w:t>
      </w:r>
      <w:r>
        <w:rPr>
          <w:i/>
          <w:iCs/>
        </w:rPr>
        <w:t>Registration Guide</w:t>
      </w:r>
      <w:r>
        <w:t>.</w:t>
      </w:r>
    </w:p>
    <w:p w:rsidR="00260ACE" w:rsidRDefault="00260ACE">
      <w:pPr>
        <w:pStyle w:val="Heading3"/>
      </w:pPr>
      <w:bookmarkStart w:id="150" w:name="_Toc77060429"/>
      <w:bookmarkStart w:id="151" w:name="_Toc77138664"/>
      <w:r>
        <w:t>Continuous Enrollment</w:t>
      </w:r>
      <w:bookmarkEnd w:id="150"/>
      <w:bookmarkEnd w:id="151"/>
    </w:p>
    <w:p w:rsidR="00260ACE" w:rsidRDefault="00260ACE">
      <w:pPr>
        <w:widowControl w:val="0"/>
        <w:rPr>
          <w:color w:val="000000"/>
        </w:rPr>
      </w:pPr>
      <w:r>
        <w:rPr>
          <w:color w:val="000000"/>
        </w:rPr>
        <w:tab/>
        <w:t>Once you have applied for graduation, a STOP will be placed on any future registrations unless you have been re-admitted to the university or your name has been removed from the graduation list. You may cancel your intent to graduate prior to the end of the semester in which you declared your intent to graduate. Check with the Registrar’s Graduation section for the cancellation deadline.</w:t>
      </w:r>
    </w:p>
    <w:p w:rsidR="00260ACE" w:rsidRDefault="00260ACE">
      <w:pPr>
        <w:widowControl w:val="0"/>
        <w:rPr>
          <w:color w:val="000000"/>
        </w:rPr>
      </w:pPr>
    </w:p>
    <w:p w:rsidR="00260ACE" w:rsidRDefault="00260ACE">
      <w:pPr>
        <w:widowControl w:val="0"/>
        <w:rPr>
          <w:color w:val="000000"/>
        </w:rPr>
      </w:pPr>
      <w:r>
        <w:rPr>
          <w:color w:val="000000"/>
        </w:rPr>
        <w:tab/>
        <w:t>Re-admittance forms are available at the Office of Admissions and Records and must be completed if you wish to continue taking classes as a doctoral student, special student, or to pursue another bachelor’s degree.  Students wanting to pursue another master’s degree must be admitted through the Graduate Admission section in the department.</w:t>
      </w:r>
    </w:p>
    <w:p w:rsidR="00260ACE" w:rsidRDefault="00260ACE">
      <w:pPr>
        <w:widowControl w:val="0"/>
        <w:rPr>
          <w:color w:val="000000"/>
        </w:rPr>
      </w:pPr>
    </w:p>
    <w:p w:rsidR="00260ACE" w:rsidRDefault="00260ACE">
      <w:pPr>
        <w:pStyle w:val="Heading3"/>
      </w:pPr>
      <w:bookmarkStart w:id="152" w:name="_Toc77060430"/>
      <w:bookmarkStart w:id="153" w:name="_Toc77138665"/>
      <w:r>
        <w:lastRenderedPageBreak/>
        <w:t>Diplomas</w:t>
      </w:r>
      <w:bookmarkEnd w:id="152"/>
      <w:bookmarkEnd w:id="153"/>
    </w:p>
    <w:p w:rsidR="00260ACE" w:rsidRDefault="00260ACE">
      <w:pPr>
        <w:widowControl w:val="0"/>
        <w:rPr>
          <w:color w:val="000000"/>
        </w:rPr>
      </w:pPr>
      <w:r>
        <w:rPr>
          <w:color w:val="000000"/>
        </w:rPr>
        <w:tab/>
        <w:t>Your diploma will be mailed to you after your academic dean clears you and when diplomas are received from the printer. Your diploma should arrive approximately 8 to 10 weeks after the commencement ceremony.  If you have additional questions about your diploma, call (850) 644-5850.</w:t>
      </w:r>
    </w:p>
    <w:p w:rsidR="00260ACE" w:rsidRDefault="00260ACE">
      <w:pPr>
        <w:widowControl w:val="0"/>
        <w:rPr>
          <w:color w:val="000000"/>
        </w:rPr>
      </w:pPr>
    </w:p>
    <w:p w:rsidR="00260ACE" w:rsidRDefault="00260ACE">
      <w:pPr>
        <w:pStyle w:val="Heading3"/>
      </w:pPr>
      <w:bookmarkStart w:id="154" w:name="_Toc77060431"/>
      <w:bookmarkStart w:id="155" w:name="_Toc77138666"/>
      <w:r>
        <w:t>Transcripts</w:t>
      </w:r>
      <w:bookmarkEnd w:id="154"/>
      <w:bookmarkEnd w:id="155"/>
    </w:p>
    <w:p w:rsidR="00260ACE" w:rsidRDefault="00260ACE">
      <w:pPr>
        <w:widowControl w:val="0"/>
        <w:rPr>
          <w:color w:val="000000"/>
        </w:rPr>
      </w:pPr>
      <w:r>
        <w:rPr>
          <w:color w:val="000000"/>
        </w:rPr>
        <w:tab/>
        <w:t xml:space="preserve">Your degree will be posted to your transcript early in the semester following your graduation. Exact dates are available online or you can contact the Office of the Registrar at (850) 644-1050.  </w:t>
      </w:r>
    </w:p>
    <w:p w:rsidR="00260ACE" w:rsidRDefault="00260ACE">
      <w:pPr>
        <w:widowControl w:val="0"/>
        <w:rPr>
          <w:color w:val="000000"/>
        </w:rPr>
      </w:pPr>
    </w:p>
    <w:p w:rsidR="00260ACE" w:rsidRDefault="00260ACE">
      <w:pPr>
        <w:widowControl w:val="0"/>
        <w:rPr>
          <w:color w:val="000000"/>
        </w:rPr>
      </w:pPr>
      <w:r>
        <w:rPr>
          <w:color w:val="000000"/>
        </w:rPr>
        <w:tab/>
        <w:t xml:space="preserve">You can request an official transcript in person, by mail or fax. There is a $5.00 charge for each transcript. When writing, include your social security number, your full name (former name if applicable), first and last dates of attendance, the address to where the transcript is to be sent, an address and telephone number where you can be contacted, and an original signature. The request form is available in the Registrar’s Office or online at </w:t>
      </w:r>
      <w:hyperlink r:id="rId53" w:history="1">
        <w:r>
          <w:rPr>
            <w:rStyle w:val="Hyperlink"/>
          </w:rPr>
          <w:t>http://registrar.fsu.edu/services/transcripts/default.htm</w:t>
        </w:r>
      </w:hyperlink>
      <w:r>
        <w:rPr>
          <w:color w:val="000000"/>
        </w:rPr>
        <w:t>.</w:t>
      </w:r>
    </w:p>
    <w:p w:rsidR="00260ACE" w:rsidRDefault="00260ACE">
      <w:pPr>
        <w:widowControl w:val="0"/>
        <w:pBdr>
          <w:bottom w:val="single" w:sz="4" w:space="1" w:color="auto"/>
        </w:pBdr>
        <w:rPr>
          <w:color w:val="000000"/>
        </w:rPr>
      </w:pPr>
    </w:p>
    <w:p w:rsidR="00260ACE" w:rsidRDefault="00260ACE">
      <w:pPr>
        <w:pStyle w:val="Heading2"/>
      </w:pPr>
      <w:bookmarkStart w:id="156" w:name="_Toc77060432"/>
      <w:bookmarkStart w:id="157" w:name="_Toc77138667"/>
      <w:r>
        <w:t>Commencement Information</w:t>
      </w:r>
      <w:bookmarkEnd w:id="156"/>
      <w:bookmarkEnd w:id="157"/>
    </w:p>
    <w:p w:rsidR="00260ACE" w:rsidRDefault="00260ACE">
      <w:pPr>
        <w:ind w:firstLine="720"/>
      </w:pPr>
      <w:r>
        <w:t xml:space="preserve">When you file for graduation, you will receive information about ordering caps and gowns, tickets for the graduation ceremony, graduation announcements, and commencement details.  </w:t>
      </w:r>
    </w:p>
    <w:p w:rsidR="00495E2D" w:rsidRDefault="00495E2D">
      <w:pPr>
        <w:ind w:firstLine="720"/>
      </w:pPr>
    </w:p>
    <w:p w:rsidR="00260ACE" w:rsidRDefault="00260ACE">
      <w:pPr>
        <w:ind w:firstLine="720"/>
      </w:pPr>
      <w:r>
        <w:t xml:space="preserve">All students must rent regalia through the University Bookstore. Graduate regalia can be rented or purchased. If you plan to purchase your gown, allow 10-12 weeks for delivery. Contact the University Bookstore </w:t>
      </w:r>
      <w:r>
        <w:rPr>
          <w:b/>
          <w:bCs/>
        </w:rPr>
        <w:t>immediately</w:t>
      </w:r>
      <w:r>
        <w:t xml:space="preserve"> to find out details about the purchase including the price, when you will be measured, and so on.  </w:t>
      </w:r>
    </w:p>
    <w:p w:rsidR="00260ACE" w:rsidRDefault="00260ACE">
      <w:pPr>
        <w:pStyle w:val="Heading3"/>
      </w:pPr>
      <w:bookmarkStart w:id="158" w:name="_Toc77060433"/>
      <w:bookmarkStart w:id="159" w:name="_Toc77138668"/>
      <w:r>
        <w:t>Cap and Gown Orders</w:t>
      </w:r>
      <w:bookmarkEnd w:id="158"/>
      <w:bookmarkEnd w:id="159"/>
    </w:p>
    <w:p w:rsidR="00260ACE" w:rsidRDefault="00260ACE">
      <w:pPr>
        <w:widowControl w:val="0"/>
        <w:rPr>
          <w:color w:val="000000"/>
        </w:rPr>
      </w:pPr>
      <w:r>
        <w:rPr>
          <w:i/>
          <w:color w:val="000000"/>
        </w:rPr>
        <w:tab/>
      </w:r>
      <w:r>
        <w:rPr>
          <w:color w:val="000000"/>
        </w:rPr>
        <w:t xml:space="preserve">Cap and gown order and pick up dates are published each semester at </w:t>
      </w:r>
      <w:hyperlink r:id="rId54" w:anchor="gownorder" w:history="1">
        <w:r w:rsidR="00C159A3" w:rsidRPr="00370441">
          <w:rPr>
            <w:rStyle w:val="Hyperlink"/>
          </w:rPr>
          <w:t>http://registrar.fsu.edu/services/graduation/#gownorder</w:t>
        </w:r>
      </w:hyperlink>
      <w:r>
        <w:rPr>
          <w:color w:val="000000"/>
        </w:rPr>
        <w:t>.You</w:t>
      </w:r>
      <w:r w:rsidR="00495E2D">
        <w:rPr>
          <w:color w:val="000000"/>
        </w:rPr>
        <w:t xml:space="preserve"> will place your orders at the U</w:t>
      </w:r>
      <w:r>
        <w:rPr>
          <w:color w:val="000000"/>
        </w:rPr>
        <w:t xml:space="preserve">niversity Union Bookstore on the scheduled dates. A representative will be there to help you with measurements, invitations, announcements, and so on. Orders placed during this scheduled time will have a preferred price. If you miss the scheduled times, you will be charged a $10.00 late fee (prices subject to change).  </w:t>
      </w:r>
    </w:p>
    <w:p w:rsidR="00260ACE" w:rsidRDefault="00260ACE">
      <w:pPr>
        <w:widowControl w:val="0"/>
        <w:rPr>
          <w:color w:val="000000"/>
        </w:rPr>
      </w:pPr>
      <w:r>
        <w:rPr>
          <w:color w:val="000000"/>
        </w:rPr>
        <w:tab/>
        <w:t>Mail orders are accepted from students who are not on campus but the caps and gowns will not be mailed.  More information is available at the University Union Bookstore, (850) 644-2072.</w:t>
      </w:r>
    </w:p>
    <w:p w:rsidR="00260ACE" w:rsidRDefault="00260ACE">
      <w:pPr>
        <w:widowControl w:val="0"/>
        <w:rPr>
          <w:color w:val="000000"/>
        </w:rPr>
      </w:pPr>
      <w:r>
        <w:rPr>
          <w:color w:val="000000"/>
        </w:rPr>
        <w:tab/>
        <w:t>If you have not fulfilled your graduation requirements, as determined by the Registrar’s Office, you will NOT BE PERMITTED to pick up your cap and gown. You can request a refund from the University Union Bookstore. Please note that refunds are not automatic.</w:t>
      </w:r>
    </w:p>
    <w:p w:rsidR="00260ACE" w:rsidRDefault="00260ACE">
      <w:pPr>
        <w:widowControl w:val="0"/>
        <w:rPr>
          <w:color w:val="000000"/>
        </w:rPr>
      </w:pPr>
      <w:r>
        <w:rPr>
          <w:color w:val="000000"/>
        </w:rPr>
        <w:tab/>
        <w:t>When you go to pick up your cap and gown, a professional photographer may be available during the last three days of the designated pick-up week for posed photographs. Photographs are also taken during the graduation ceremony.</w:t>
      </w:r>
    </w:p>
    <w:p w:rsidR="00260ACE" w:rsidRDefault="00260ACE">
      <w:pPr>
        <w:widowControl w:val="0"/>
        <w:rPr>
          <w:color w:val="000000"/>
        </w:rPr>
      </w:pPr>
      <w:r>
        <w:rPr>
          <w:color w:val="000000"/>
        </w:rPr>
        <w:lastRenderedPageBreak/>
        <w:tab/>
        <w:t xml:space="preserve">You must return your cap and gown after the ceremony. You can do this immediately after the ceremony at the </w:t>
      </w:r>
      <w:smartTag w:uri="urn:schemas-microsoft-com:office:smarttags" w:element="place">
        <w:smartTag w:uri="urn:schemas-microsoft-com:office:smarttags" w:element="PlaceName">
          <w:r>
            <w:rPr>
              <w:color w:val="000000"/>
            </w:rPr>
            <w:t>Civic</w:t>
          </w:r>
        </w:smartTag>
        <w:r>
          <w:rPr>
            <w:color w:val="000000"/>
          </w:rPr>
          <w:t xml:space="preserve"> </w:t>
        </w:r>
        <w:smartTag w:uri="urn:schemas-microsoft-com:office:smarttags" w:element="PlaceType">
          <w:r>
            <w:rPr>
              <w:color w:val="000000"/>
            </w:rPr>
            <w:t>Center</w:t>
          </w:r>
        </w:smartTag>
      </w:smartTag>
      <w:r>
        <w:rPr>
          <w:color w:val="000000"/>
        </w:rPr>
        <w:t xml:space="preserve"> or in the days following at the FSU Bookstore (verify these options when picking up your garb). Transcripts and diplomas will be withheld until rented regalia have been returned.</w:t>
      </w:r>
    </w:p>
    <w:p w:rsidR="00260ACE" w:rsidRDefault="00260ACE">
      <w:pPr>
        <w:widowControl w:val="0"/>
        <w:rPr>
          <w:color w:val="000000"/>
        </w:rPr>
      </w:pPr>
    </w:p>
    <w:p w:rsidR="00260ACE" w:rsidRDefault="00260ACE">
      <w:pPr>
        <w:pStyle w:val="Heading3"/>
      </w:pPr>
      <w:bookmarkStart w:id="160" w:name="_Toc77060434"/>
      <w:bookmarkStart w:id="161" w:name="_Toc77138669"/>
      <w:r>
        <w:t>Graduation Announcements</w:t>
      </w:r>
      <w:bookmarkEnd w:id="160"/>
      <w:bookmarkEnd w:id="161"/>
    </w:p>
    <w:p w:rsidR="00260ACE" w:rsidRDefault="00260ACE">
      <w:pPr>
        <w:widowControl w:val="0"/>
        <w:rPr>
          <w:iCs/>
          <w:color w:val="000000"/>
        </w:rPr>
      </w:pPr>
      <w:r>
        <w:rPr>
          <w:i/>
          <w:color w:val="000000"/>
        </w:rPr>
        <w:tab/>
      </w:r>
      <w:r>
        <w:rPr>
          <w:iCs/>
          <w:color w:val="000000"/>
        </w:rPr>
        <w:t>You can purchase graduation announcements from the University Bookstore when you place your order for your cap and gown.</w:t>
      </w:r>
    </w:p>
    <w:p w:rsidR="00260ACE" w:rsidRDefault="00260ACE">
      <w:pPr>
        <w:widowControl w:val="0"/>
        <w:rPr>
          <w:i/>
          <w:color w:val="000000"/>
        </w:rPr>
      </w:pPr>
    </w:p>
    <w:p w:rsidR="00260ACE" w:rsidRDefault="00260ACE">
      <w:pPr>
        <w:pStyle w:val="Heading3"/>
      </w:pPr>
      <w:bookmarkStart w:id="162" w:name="_Toc77060435"/>
      <w:bookmarkStart w:id="163" w:name="_Toc77138670"/>
      <w:r>
        <w:t>Commencement Dates and Times</w:t>
      </w:r>
      <w:bookmarkEnd w:id="162"/>
      <w:bookmarkEnd w:id="163"/>
    </w:p>
    <w:p w:rsidR="00260ACE" w:rsidRDefault="00260ACE">
      <w:r>
        <w:tab/>
        <w:t xml:space="preserve">Commencement dates and times are published at </w:t>
      </w:r>
      <w:hyperlink r:id="rId55" w:history="1">
        <w:r>
          <w:rPr>
            <w:rStyle w:val="Hyperlink"/>
          </w:rPr>
          <w:t>http://registrar.fsu.edu/services/graduation/apdefault.htm</w:t>
        </w:r>
      </w:hyperlink>
      <w:r>
        <w:t>.</w:t>
      </w:r>
    </w:p>
    <w:p w:rsidR="00260ACE" w:rsidRDefault="00260ACE">
      <w:pPr>
        <w:widowControl w:val="0"/>
      </w:pPr>
    </w:p>
    <w:p w:rsidR="00260ACE" w:rsidRDefault="00260ACE">
      <w:pPr>
        <w:pStyle w:val="Heading3"/>
      </w:pPr>
      <w:bookmarkStart w:id="164" w:name="_Toc77060436"/>
      <w:bookmarkStart w:id="165" w:name="_Toc77138671"/>
      <w:r>
        <w:t>Guest Tickets</w:t>
      </w:r>
      <w:bookmarkEnd w:id="164"/>
      <w:bookmarkEnd w:id="165"/>
    </w:p>
    <w:p w:rsidR="00260ACE" w:rsidRDefault="00260ACE">
      <w:pPr>
        <w:widowControl w:val="0"/>
      </w:pPr>
      <w:r>
        <w:tab/>
        <w:t xml:space="preserve">You will be given six (6) tickets for the commencement ceremony. All tickets will be distributed during cap and gown picks up in the University Union Bookstore on the scheduled dates. Your guests should arrive at the </w:t>
      </w:r>
      <w:smartTag w:uri="urn:schemas-microsoft-com:office:smarttags" w:element="place">
        <w:smartTag w:uri="urn:schemas-microsoft-com:office:smarttags" w:element="PlaceName">
          <w:r>
            <w:t>Civic</w:t>
          </w:r>
        </w:smartTag>
        <w:r>
          <w:t xml:space="preserve"> </w:t>
        </w:r>
        <w:smartTag w:uri="urn:schemas-microsoft-com:office:smarttags" w:element="PlaceType">
          <w:r>
            <w:t>Center</w:t>
          </w:r>
        </w:smartTag>
      </w:smartTag>
      <w:r>
        <w:t xml:space="preserve"> an hour before the ceremony begins.  </w:t>
      </w:r>
    </w:p>
    <w:p w:rsidR="00260ACE" w:rsidRDefault="00260ACE">
      <w:pPr>
        <w:widowControl w:val="0"/>
      </w:pPr>
    </w:p>
    <w:p w:rsidR="00260ACE" w:rsidRDefault="00260ACE">
      <w:pPr>
        <w:widowControl w:val="0"/>
        <w:ind w:firstLine="720"/>
      </w:pPr>
      <w:r>
        <w:t>Extra tickets can be requested from the graduation office in the Registrar’s Office at an earlier date. Be sure to check those dates carefully and to go in person to the Registrar’s Office and sign up for the tickets. You will receive them at the same time that you receive the other six tickets.</w:t>
      </w:r>
    </w:p>
    <w:p w:rsidR="00260ACE" w:rsidRDefault="00260ACE">
      <w:pPr>
        <w:widowControl w:val="0"/>
        <w:ind w:firstLine="720"/>
      </w:pPr>
    </w:p>
    <w:p w:rsidR="00260ACE" w:rsidRDefault="00260ACE">
      <w:pPr>
        <w:widowControl w:val="0"/>
        <w:ind w:firstLine="720"/>
      </w:pPr>
      <w:r>
        <w:t>If you need additional tickets, you can go to the Registrar’s Office during the week immediately before the commencement ceremony. If anyone has not picked up their tickets, they will be available on a first-come, first-served basis.</w:t>
      </w:r>
    </w:p>
    <w:p w:rsidR="00260ACE" w:rsidRDefault="00260ACE">
      <w:pPr>
        <w:pStyle w:val="Heading1"/>
        <w:widowControl w:val="0"/>
      </w:pPr>
      <w:r>
        <w:br w:type="page"/>
      </w:r>
      <w:bookmarkStart w:id="166" w:name="_Toc58117739"/>
      <w:bookmarkStart w:id="167" w:name="_Toc58118345"/>
      <w:r>
        <w:lastRenderedPageBreak/>
        <w:t xml:space="preserve"> </w:t>
      </w:r>
      <w:bookmarkStart w:id="168" w:name="_Toc77138673"/>
      <w:r w:rsidR="00F606FA">
        <w:t>School</w:t>
      </w:r>
      <w:r>
        <w:t xml:space="preserve"> of Communication</w:t>
      </w:r>
      <w:bookmarkEnd w:id="168"/>
    </w:p>
    <w:p w:rsidR="00260ACE" w:rsidRDefault="004A3A6F">
      <w:r w:rsidRPr="004A3A6F">
        <w:rPr>
          <w:noProof/>
          <w:sz w:val="20"/>
        </w:rPr>
        <w:pict>
          <v:rect id="_x0000_s1039" style="position:absolute;margin-left:0;margin-top:-38pt;width:441pt;height:45pt;z-index:-251655680" fillcolor="#900"/>
        </w:pict>
      </w:r>
    </w:p>
    <w:p w:rsidR="00260ACE" w:rsidRDefault="00260ACE"/>
    <w:p w:rsidR="00260ACE" w:rsidRDefault="00260ACE">
      <w:pPr>
        <w:pStyle w:val="Heading2"/>
      </w:pPr>
      <w:bookmarkStart w:id="169" w:name="_Toc77060438"/>
      <w:bookmarkStart w:id="170" w:name="_Toc77138674"/>
      <w:r>
        <w:t>Orientation</w:t>
      </w:r>
      <w:bookmarkEnd w:id="169"/>
      <w:bookmarkEnd w:id="170"/>
      <w:r>
        <w:t xml:space="preserve"> </w:t>
      </w:r>
      <w:bookmarkEnd w:id="166"/>
      <w:bookmarkEnd w:id="167"/>
    </w:p>
    <w:p w:rsidR="00260ACE" w:rsidRPr="004D7597" w:rsidRDefault="00E93ED2">
      <w:pPr>
        <w:widowControl w:val="0"/>
        <w:rPr>
          <w:color w:val="000000"/>
        </w:rPr>
      </w:pPr>
      <w:r>
        <w:rPr>
          <w:color w:val="000000"/>
        </w:rPr>
        <w:tab/>
        <w:t xml:space="preserve">At the beginning of each </w:t>
      </w:r>
      <w:r w:rsidR="00F606FA">
        <w:rPr>
          <w:color w:val="000000"/>
        </w:rPr>
        <w:t>semester, the school</w:t>
      </w:r>
      <w:r w:rsidR="00260ACE" w:rsidRPr="004D7597">
        <w:rPr>
          <w:color w:val="000000"/>
        </w:rPr>
        <w:t xml:space="preserve"> schedules orientation activities in conjunction with various university offices. </w:t>
      </w:r>
      <w:r>
        <w:rPr>
          <w:color w:val="000000"/>
        </w:rPr>
        <w:t>Due to the holidays, w</w:t>
      </w:r>
      <w:r w:rsidR="004D7597" w:rsidRPr="00E93ED2">
        <w:rPr>
          <w:color w:val="000000"/>
        </w:rPr>
        <w:t xml:space="preserve">e </w:t>
      </w:r>
      <w:r>
        <w:rPr>
          <w:color w:val="000000"/>
        </w:rPr>
        <w:t xml:space="preserve">have decided to send you some important information by e-mail to help prepare you for the spring semester.  </w:t>
      </w:r>
      <w:r w:rsidR="004D7597">
        <w:rPr>
          <w:color w:val="000000"/>
        </w:rPr>
        <w:t xml:space="preserve">  </w:t>
      </w:r>
      <w:r>
        <w:rPr>
          <w:color w:val="000000"/>
        </w:rPr>
        <w:t>This will</w:t>
      </w:r>
      <w:r w:rsidR="00532831" w:rsidRPr="004D7597">
        <w:rPr>
          <w:color w:val="000000"/>
        </w:rPr>
        <w:t xml:space="preserve"> include advising</w:t>
      </w:r>
      <w:r>
        <w:rPr>
          <w:color w:val="000000"/>
        </w:rPr>
        <w:t xml:space="preserve"> information</w:t>
      </w:r>
      <w:r w:rsidR="00532831" w:rsidRPr="004D7597">
        <w:rPr>
          <w:color w:val="000000"/>
        </w:rPr>
        <w:t xml:space="preserve"> and</w:t>
      </w:r>
      <w:r w:rsidR="00260ACE" w:rsidRPr="004D7597">
        <w:rPr>
          <w:color w:val="000000"/>
        </w:rPr>
        <w:t xml:space="preserve"> </w:t>
      </w:r>
      <w:r>
        <w:rPr>
          <w:color w:val="000000"/>
        </w:rPr>
        <w:t>a letter from the area head</w:t>
      </w:r>
      <w:r w:rsidR="00532831" w:rsidRPr="004D7597">
        <w:rPr>
          <w:color w:val="000000"/>
        </w:rPr>
        <w:t>.</w:t>
      </w:r>
      <w:r w:rsidR="00260ACE" w:rsidRPr="004D7597">
        <w:rPr>
          <w:color w:val="000000"/>
        </w:rPr>
        <w:t xml:space="preserve">  </w:t>
      </w:r>
    </w:p>
    <w:p w:rsidR="00260ACE" w:rsidRDefault="00260ACE">
      <w:pPr>
        <w:widowControl w:val="0"/>
        <w:rPr>
          <w:color w:val="000000"/>
        </w:rPr>
      </w:pPr>
    </w:p>
    <w:p w:rsidR="00260ACE" w:rsidRDefault="00260ACE">
      <w:pPr>
        <w:widowControl w:val="0"/>
        <w:rPr>
          <w:color w:val="000000"/>
        </w:rPr>
      </w:pPr>
      <w:r>
        <w:rPr>
          <w:color w:val="000000"/>
        </w:rPr>
        <w:tab/>
        <w:t xml:space="preserve">A university-wide workshop sponsored by the Program for Instructional Excellence (PIE) </w:t>
      </w:r>
      <w:hyperlink r:id="rId56" w:history="1">
        <w:r w:rsidR="00495E2D" w:rsidRPr="00060CB1">
          <w:rPr>
            <w:rStyle w:val="Hyperlink"/>
          </w:rPr>
          <w:t>http://learningforlife.fsu.edu/ctl/collaborate/PIE/conference.cfm</w:t>
        </w:r>
      </w:hyperlink>
      <w:r w:rsidR="00495E2D">
        <w:t xml:space="preserve"> </w:t>
      </w:r>
      <w:r w:rsidR="00532831">
        <w:t xml:space="preserve">is </w:t>
      </w:r>
      <w:r w:rsidR="00996445">
        <w:rPr>
          <w:color w:val="000000"/>
        </w:rPr>
        <w:t xml:space="preserve">held </w:t>
      </w:r>
      <w:r w:rsidR="00532831">
        <w:rPr>
          <w:color w:val="000000"/>
        </w:rPr>
        <w:t xml:space="preserve">in the fall </w:t>
      </w:r>
      <w:r>
        <w:rPr>
          <w:color w:val="000000"/>
        </w:rPr>
        <w:t xml:space="preserve">to help graduate students and faculty prepare for teaching. For more information about instructional support at FSU, please visit: </w:t>
      </w:r>
      <w:hyperlink r:id="rId57" w:history="1">
        <w:r w:rsidR="00495E2D" w:rsidRPr="00060CB1">
          <w:rPr>
            <w:rStyle w:val="Hyperlink"/>
          </w:rPr>
          <w:t>http://learningforlife.fsu.edu/ctl/index.cfm</w:t>
        </w:r>
      </w:hyperlink>
      <w:r w:rsidR="001B4937">
        <w:rPr>
          <w:color w:val="000000"/>
        </w:rPr>
        <w:t>.</w:t>
      </w:r>
      <w:r w:rsidR="00495E2D">
        <w:rPr>
          <w:color w:val="000000"/>
        </w:rPr>
        <w:t xml:space="preserve"> </w:t>
      </w:r>
      <w:r w:rsidR="001B4937">
        <w:rPr>
          <w:color w:val="000000"/>
        </w:rPr>
        <w:t xml:space="preserve"> </w:t>
      </w:r>
    </w:p>
    <w:p w:rsidR="00260ACE" w:rsidRDefault="00260ACE">
      <w:pPr>
        <w:pStyle w:val="Heading2"/>
      </w:pPr>
      <w:bookmarkStart w:id="171" w:name="_Toc77060439"/>
      <w:bookmarkStart w:id="172" w:name="_Toc77138675"/>
      <w:r>
        <w:t>Faculty</w:t>
      </w:r>
      <w:bookmarkEnd w:id="171"/>
      <w:bookmarkEnd w:id="172"/>
    </w:p>
    <w:p w:rsidR="00E93ED2" w:rsidRDefault="00260ACE">
      <w:pPr>
        <w:widowControl w:val="0"/>
      </w:pPr>
      <w:r>
        <w:rPr>
          <w:color w:val="000000"/>
        </w:rPr>
        <w:tab/>
        <w:t xml:space="preserve">Please visit </w:t>
      </w:r>
      <w:hyperlink r:id="rId58" w:history="1">
        <w:r w:rsidR="00C159A3" w:rsidRPr="00370441">
          <w:rPr>
            <w:rStyle w:val="Hyperlink"/>
          </w:rPr>
          <w:t>http://www.cci.fsu.edu/faculty_staff/directory</w:t>
        </w:r>
      </w:hyperlink>
      <w:r w:rsidR="00C159A3">
        <w:t xml:space="preserve"> </w:t>
      </w:r>
      <w:r>
        <w:rPr>
          <w:color w:val="000000"/>
        </w:rPr>
        <w:t xml:space="preserve"> for a</w:t>
      </w:r>
      <w:r>
        <w:t xml:space="preserve"> list of faculty members as well as their publications for the last ten years and their area interests.  The list will be included in the orientation packages and will be available fr</w:t>
      </w:r>
      <w:r w:rsidR="00C06A40">
        <w:t>om Ms. Hinson-Turner in Room 3102</w:t>
      </w:r>
      <w:r w:rsidR="00BC2ECA">
        <w:t>A</w:t>
      </w:r>
      <w:r>
        <w:t xml:space="preserve">, </w:t>
      </w:r>
      <w:smartTag w:uri="urn:schemas-microsoft-com:office:smarttags" w:element="place">
        <w:smartTag w:uri="urn:schemas-microsoft-com:office:smarttags" w:element="PlaceType">
          <w:r w:rsidR="00502A26">
            <w:t>Un</w:t>
          </w:r>
          <w:r w:rsidR="00C06A40">
            <w:t>iversity</w:t>
          </w:r>
        </w:smartTag>
        <w:r w:rsidR="00C06A40">
          <w:t xml:space="preserve"> </w:t>
        </w:r>
        <w:smartTag w:uri="urn:schemas-microsoft-com:office:smarttags" w:element="PlaceType">
          <w:r w:rsidR="00C06A40">
            <w:t>Center</w:t>
          </w:r>
        </w:smartTag>
      </w:smartTag>
      <w:r w:rsidR="00C06A40">
        <w:t>; Building</w:t>
      </w:r>
      <w:r w:rsidR="006D189F">
        <w:t xml:space="preserve"> C</w:t>
      </w:r>
      <w:r>
        <w:t>. Review this list and make direct contact with the faculty members. Let them know of your interests and your desire to conduct research.</w:t>
      </w:r>
    </w:p>
    <w:p w:rsidR="00E93ED2" w:rsidRDefault="00E93ED2">
      <w:pPr>
        <w:widowControl w:val="0"/>
      </w:pPr>
    </w:p>
    <w:p w:rsidR="00260ACE" w:rsidRPr="0036019B" w:rsidRDefault="00E93ED2">
      <w:pPr>
        <w:widowControl w:val="0"/>
        <w:rPr>
          <w:rFonts w:ascii="Arial" w:hAnsi="Arial" w:cs="Arial"/>
          <w:b/>
        </w:rPr>
      </w:pPr>
      <w:r w:rsidRPr="0036019B">
        <w:rPr>
          <w:rFonts w:ascii="Arial" w:hAnsi="Arial" w:cs="Arial"/>
          <w:b/>
        </w:rPr>
        <w:t>The School of Communication Blackboard Site</w:t>
      </w:r>
    </w:p>
    <w:p w:rsidR="006A472A" w:rsidRDefault="006A472A">
      <w:pPr>
        <w:widowControl w:val="0"/>
        <w:rPr>
          <w:b/>
        </w:rPr>
      </w:pPr>
    </w:p>
    <w:p w:rsidR="006A472A" w:rsidRPr="006A472A" w:rsidRDefault="006A472A">
      <w:pPr>
        <w:widowControl w:val="0"/>
        <w:rPr>
          <w:color w:val="000000"/>
        </w:rPr>
      </w:pPr>
      <w:r>
        <w:t>The school blackboard</w:t>
      </w:r>
      <w:r w:rsidR="001224C7">
        <w:t xml:space="preserve"> site is a source of i</w:t>
      </w:r>
      <w:r>
        <w:t>n</w:t>
      </w:r>
      <w:r w:rsidR="001224C7">
        <w:t xml:space="preserve">formation for the students to keep them </w:t>
      </w:r>
      <w:r>
        <w:t>updated</w:t>
      </w:r>
      <w:r w:rsidR="001224C7">
        <w:t xml:space="preserve"> on changes and activities within the school</w:t>
      </w:r>
      <w:r>
        <w:t xml:space="preserve">.  Ms. Hinson-Turner will enroll you into the </w:t>
      </w:r>
      <w:r w:rsidR="001224C7">
        <w:t xml:space="preserve">blackboard </w:t>
      </w:r>
      <w:r>
        <w:t>site</w:t>
      </w:r>
      <w:r w:rsidR="001224C7">
        <w:t xml:space="preserve"> your first semester.  If you do not see the site added to your blackboard please notify Ms. Hinson-Turner.  Please check </w:t>
      </w:r>
      <w:r>
        <w:t>the School of Communication blackboard site</w:t>
      </w:r>
      <w:r w:rsidR="001224C7">
        <w:t xml:space="preserve"> for important announcements.</w:t>
      </w:r>
      <w:r>
        <w:t xml:space="preserve"> </w:t>
      </w:r>
    </w:p>
    <w:p w:rsidR="00260ACE" w:rsidRDefault="00260ACE">
      <w:pPr>
        <w:pStyle w:val="NormalWeb"/>
        <w:widowControl w:val="0"/>
        <w:pBdr>
          <w:bottom w:val="single" w:sz="4" w:space="1" w:color="auto"/>
        </w:pBdr>
        <w:spacing w:before="0" w:beforeAutospacing="0" w:after="0" w:afterAutospacing="0"/>
        <w:rPr>
          <w:b/>
          <w:color w:val="000000"/>
        </w:rPr>
      </w:pPr>
    </w:p>
    <w:p w:rsidR="00260ACE" w:rsidRDefault="00260ACE">
      <w:pPr>
        <w:pStyle w:val="Heading2"/>
      </w:pPr>
      <w:bookmarkStart w:id="173" w:name="_Toc77060440"/>
      <w:bookmarkStart w:id="174" w:name="_Toc77138676"/>
      <w:r>
        <w:t>Study Program</w:t>
      </w:r>
      <w:bookmarkEnd w:id="173"/>
      <w:bookmarkEnd w:id="174"/>
    </w:p>
    <w:p w:rsidR="00260ACE" w:rsidRDefault="00260ACE">
      <w:pPr>
        <w:pStyle w:val="NormalWeb"/>
        <w:widowControl w:val="0"/>
        <w:spacing w:before="0" w:beforeAutospacing="0" w:after="0" w:afterAutospacing="0"/>
        <w:rPr>
          <w:color w:val="000000"/>
        </w:rPr>
      </w:pPr>
      <w:r>
        <w:rPr>
          <w:b/>
          <w:color w:val="000000"/>
        </w:rPr>
        <w:tab/>
      </w:r>
      <w:r>
        <w:rPr>
          <w:color w:val="000000"/>
        </w:rPr>
        <w:t>As a gr</w:t>
      </w:r>
      <w:r w:rsidR="00F606FA">
        <w:rPr>
          <w:color w:val="000000"/>
        </w:rPr>
        <w:t>aduate student in the School</w:t>
      </w:r>
      <w:r>
        <w:rPr>
          <w:color w:val="000000"/>
        </w:rPr>
        <w:t xml:space="preserve"> of Communication, you wi</w:t>
      </w:r>
      <w:r w:rsidR="009330E7">
        <w:rPr>
          <w:color w:val="000000"/>
        </w:rPr>
        <w:t xml:space="preserve">ll work closely with </w:t>
      </w:r>
      <w:r>
        <w:rPr>
          <w:color w:val="000000"/>
        </w:rPr>
        <w:t>faculty who will assist you in planning a course of study</w:t>
      </w:r>
      <w:r w:rsidR="00532831">
        <w:rPr>
          <w:color w:val="000000"/>
        </w:rPr>
        <w:t xml:space="preserve"> which is due your first semester</w:t>
      </w:r>
      <w:r>
        <w:rPr>
          <w:color w:val="000000"/>
        </w:rPr>
        <w:t>.</w:t>
      </w:r>
      <w:r w:rsidR="00C159A3">
        <w:rPr>
          <w:color w:val="000000"/>
        </w:rPr>
        <w:t xml:space="preserve"> </w:t>
      </w:r>
    </w:p>
    <w:p w:rsidR="00260ACE" w:rsidRDefault="00260ACE">
      <w:pPr>
        <w:pStyle w:val="NormalWeb"/>
        <w:widowControl w:val="0"/>
        <w:spacing w:before="0" w:beforeAutospacing="0" w:after="0" w:afterAutospacing="0"/>
        <w:rPr>
          <w:b/>
          <w:color w:val="000000"/>
        </w:rPr>
      </w:pPr>
    </w:p>
    <w:p w:rsidR="00260ACE" w:rsidRDefault="00260ACE">
      <w:pPr>
        <w:pStyle w:val="Heading3"/>
      </w:pPr>
      <w:bookmarkStart w:id="175" w:name="_Toc77060441"/>
      <w:bookmarkStart w:id="176" w:name="_Toc77138677"/>
      <w:r>
        <w:t>Major Professor</w:t>
      </w:r>
      <w:bookmarkEnd w:id="175"/>
      <w:bookmarkEnd w:id="176"/>
    </w:p>
    <w:p w:rsidR="00260ACE" w:rsidRDefault="00260ACE">
      <w:pPr>
        <w:pStyle w:val="NormalWeb"/>
        <w:widowControl w:val="0"/>
        <w:spacing w:before="0" w:beforeAutospacing="0" w:after="0" w:afterAutospacing="0"/>
        <w:rPr>
          <w:color w:val="000000"/>
        </w:rPr>
      </w:pPr>
      <w:r>
        <w:rPr>
          <w:color w:val="000000"/>
        </w:rPr>
        <w:tab/>
        <w:t>If you are a doctoral candidate, you must designate a Major Professor who has consented to serve in that capacity within thirty (30) days after the beginning of your second semester. The Major Professor will take over the advising duties of your Provisional Advisor and will assist in choosing members of your Doctoral Supervisory Committee.</w:t>
      </w:r>
    </w:p>
    <w:p w:rsidR="00260ACE" w:rsidRDefault="00260ACE">
      <w:pPr>
        <w:pStyle w:val="NormalWeb"/>
        <w:widowControl w:val="0"/>
        <w:spacing w:before="0" w:beforeAutospacing="0" w:after="0" w:afterAutospacing="0"/>
        <w:rPr>
          <w:color w:val="000000"/>
        </w:rPr>
      </w:pPr>
    </w:p>
    <w:p w:rsidR="00260ACE" w:rsidRDefault="00260ACE">
      <w:pPr>
        <w:pStyle w:val="Heading3"/>
      </w:pPr>
      <w:bookmarkStart w:id="177" w:name="_Toc77060442"/>
      <w:bookmarkStart w:id="178" w:name="_Toc77138678"/>
      <w:r>
        <w:t>Graduate Advisory Committee</w:t>
      </w:r>
      <w:bookmarkEnd w:id="177"/>
      <w:bookmarkEnd w:id="178"/>
    </w:p>
    <w:p w:rsidR="00260ACE" w:rsidRDefault="00260ACE">
      <w:r>
        <w:tab/>
        <w:t xml:space="preserve">Every graduate student is required to form a committee of faculty members to guide the design of his or her course of study, to assist in putting together a program of study, and to administer comprehensive exams or approve a thesis or dissertation at the end of the degree program.  </w:t>
      </w:r>
    </w:p>
    <w:p w:rsidR="00260ACE" w:rsidRDefault="00260ACE"/>
    <w:p w:rsidR="00260ACE" w:rsidRDefault="00260ACE">
      <w:r>
        <w:tab/>
        <w:t xml:space="preserve">If you are pursuing a non-thesis Master’s degree, there is a standing committee for your major areas.  The area coordinator will serve as your committee chair or major professor and will be your main point of contact.  </w:t>
      </w:r>
    </w:p>
    <w:p w:rsidR="00260ACE" w:rsidRDefault="00260ACE"/>
    <w:p w:rsidR="00260ACE" w:rsidRDefault="00260ACE">
      <w:r>
        <w:tab/>
        <w:t xml:space="preserve">If you are pursuing a Doctoral degree or a Master’s degree with a thesis, your major professor is your primary advisor and serves as the chair of your dissertation or thesis committee. The committee should be made up of faculty members whose research interests and expertise can best assist you in your chosen area of research.  </w:t>
      </w:r>
    </w:p>
    <w:p w:rsidR="00260ACE" w:rsidRDefault="00260ACE"/>
    <w:p w:rsidR="00260ACE" w:rsidRDefault="00260ACE">
      <w:r>
        <w:tab/>
        <w:t xml:space="preserve">If you are pursuing a Master’s degree, each member of your committee must have at least Master’s Directive Status.  </w:t>
      </w:r>
    </w:p>
    <w:p w:rsidR="00260ACE" w:rsidRDefault="00260ACE"/>
    <w:p w:rsidR="00260ACE" w:rsidRDefault="00260ACE">
      <w:r>
        <w:tab/>
        <w:t>If you are pursing a Doctoral degree, your committee will have a minimum of four (4) members. One member must be from a different department (generally your cognate area). All members must have Master’s Directive Status while at least three members, including the me</w:t>
      </w:r>
      <w:r w:rsidR="009330E7">
        <w:t>mber from outside the School</w:t>
      </w:r>
      <w:r>
        <w:t>, must have Doctoral Directive Status.  The outside member repor</w:t>
      </w:r>
      <w:r w:rsidR="009330E7">
        <w:t>ts directly to Dr. Dennis</w:t>
      </w:r>
      <w:r>
        <w:t>, Dean of Communication</w:t>
      </w:r>
      <w:r w:rsidR="009330E7">
        <w:t xml:space="preserve"> &amp; Information</w:t>
      </w:r>
      <w:r>
        <w:t xml:space="preserve">, and to the Dean of the Graduate School.  </w:t>
      </w:r>
    </w:p>
    <w:p w:rsidR="00260ACE" w:rsidRDefault="00260ACE"/>
    <w:p w:rsidR="00260ACE" w:rsidRDefault="00260ACE">
      <w:r>
        <w:tab/>
        <w:t>For doctoral students, after you have passed your Preliminary Examinations, you may re-form the committee. This new or reconstituted supervisory committee will oversee the proposal, approve the dissertation, and supervise the dissertation defense. See page 22 of this handbook for more information on the Preliminary Examination.</w:t>
      </w:r>
    </w:p>
    <w:p w:rsidR="00260ACE" w:rsidRDefault="00260ACE"/>
    <w:p w:rsidR="00260ACE" w:rsidRDefault="00260ACE">
      <w:pPr>
        <w:pStyle w:val="Heading3"/>
        <w:rPr>
          <w:color w:val="000000"/>
        </w:rPr>
      </w:pPr>
      <w:bookmarkStart w:id="179" w:name="_Toc77060443"/>
      <w:bookmarkStart w:id="180" w:name="_Toc77138679"/>
      <w:r>
        <w:t>Transferring Credit</w:t>
      </w:r>
      <w:bookmarkEnd w:id="179"/>
      <w:bookmarkEnd w:id="180"/>
    </w:p>
    <w:p w:rsidR="00260ACE" w:rsidRDefault="00260ACE">
      <w:r>
        <w:tab/>
        <w:t xml:space="preserve">You can transfer up to six (6) semester hours from </w:t>
      </w:r>
      <w:r>
        <w:rPr>
          <w:u w:val="single"/>
        </w:rPr>
        <w:t>another graduate school</w:t>
      </w:r>
      <w:r>
        <w:t xml:space="preserve"> for the Master’s degree. Your committee must approve the transfers.</w:t>
      </w:r>
    </w:p>
    <w:p w:rsidR="00260ACE" w:rsidRDefault="00260ACE">
      <w:r>
        <w:tab/>
      </w:r>
    </w:p>
    <w:p w:rsidR="00260ACE" w:rsidRDefault="00260ACE">
      <w:r>
        <w:tab/>
        <w:t>You should apply for transfer credit as soon as possible. If you are transferring undergraduate coursework, please see Natashia Hinson-Turner.</w:t>
      </w:r>
    </w:p>
    <w:p w:rsidR="00260ACE" w:rsidRDefault="00260ACE"/>
    <w:p w:rsidR="00260ACE" w:rsidRDefault="00260ACE">
      <w:r>
        <w:tab/>
        <w:t xml:space="preserve">If you are transferring </w:t>
      </w:r>
      <w:r>
        <w:rPr>
          <w:u w:val="single"/>
        </w:rPr>
        <w:t>undergraduate credits</w:t>
      </w:r>
      <w:r>
        <w:t xml:space="preserve"> to your graduate degree, your committee can approve up to six (6) hours of credit as long as you did not use them towards your undergraduate degree</w:t>
      </w:r>
      <w:r w:rsidR="006D189F">
        <w:t xml:space="preserve"> and the course wasn’t taught by a graduate student</w:t>
      </w:r>
      <w:r>
        <w:t xml:space="preserve">.  </w:t>
      </w:r>
    </w:p>
    <w:p w:rsidR="00260ACE" w:rsidRDefault="00260ACE"/>
    <w:p w:rsidR="00260ACE" w:rsidRDefault="00260ACE">
      <w:pPr>
        <w:pStyle w:val="Heading3"/>
      </w:pPr>
      <w:bookmarkStart w:id="181" w:name="_Toc77060444"/>
      <w:bookmarkStart w:id="182" w:name="_Toc77138680"/>
      <w:r>
        <w:t>Program of Study</w:t>
      </w:r>
      <w:bookmarkEnd w:id="181"/>
      <w:bookmarkEnd w:id="182"/>
    </w:p>
    <w:p w:rsidR="00260ACE" w:rsidRDefault="00260ACE">
      <w:r>
        <w:tab/>
        <w:t>A Program of Study is an agreement signed by you, your maj</w:t>
      </w:r>
      <w:r w:rsidR="009330E7">
        <w:t>or professor, your committee and</w:t>
      </w:r>
      <w:r w:rsidR="006D189F">
        <w:t xml:space="preserve"> </w:t>
      </w:r>
      <w:r w:rsidR="009330E7">
        <w:t>the Director of the School</w:t>
      </w:r>
      <w:r>
        <w:t xml:space="preserve"> of Communication. It lays out your plan of </w:t>
      </w:r>
      <w:r>
        <w:lastRenderedPageBreak/>
        <w:t>study. It gives a complete listing of the courses that you have taken, are taking, or will be taking in order to receive your degree. The advising sheets for each major area provide an overview of your goals and requirements, but include choices of many optional courses.  The Program of Study is your individual plan that must be approved by your committee.</w:t>
      </w:r>
    </w:p>
    <w:p w:rsidR="00260ACE" w:rsidRDefault="00260ACE"/>
    <w:p w:rsidR="00260ACE" w:rsidRDefault="00260ACE">
      <w:r>
        <w:tab/>
        <w:t xml:space="preserve">Through the </w:t>
      </w:r>
      <w:r w:rsidR="009330E7">
        <w:t>Program of Study, the School</w:t>
      </w:r>
      <w:r>
        <w:t xml:space="preserve"> tracks your progress and ensures that you successfully complete the requirements for the degree that you are seeking.  </w:t>
      </w:r>
    </w:p>
    <w:p w:rsidR="00260ACE" w:rsidRDefault="00260ACE">
      <w:r>
        <w:t>Once your Program of Study is signed and approved by your major professor and your committee, you must ch</w:t>
      </w:r>
      <w:r w:rsidR="009330E7">
        <w:t>eck it with the Graduate Coordinator</w:t>
      </w:r>
      <w:r>
        <w:t xml:space="preserve"> before sending it on for the remaining signatures. When all required signatures are appended, a copy will be placed in your file and you will be cleared to register for courses for the second term.  </w:t>
      </w:r>
    </w:p>
    <w:p w:rsidR="00260ACE" w:rsidRDefault="00260ACE">
      <w:pPr>
        <w:ind w:firstLine="720"/>
      </w:pPr>
    </w:p>
    <w:p w:rsidR="00260ACE" w:rsidRDefault="00260ACE">
      <w:pPr>
        <w:ind w:firstLine="720"/>
      </w:pPr>
      <w:r>
        <w:t xml:space="preserve">If you are in the Master’s program, you should complete your Program of Study in the first term that you attend.  </w:t>
      </w:r>
    </w:p>
    <w:p w:rsidR="00260ACE" w:rsidRDefault="00260ACE">
      <w:r>
        <w:tab/>
      </w:r>
    </w:p>
    <w:p w:rsidR="00260ACE" w:rsidRDefault="00260ACE">
      <w:pPr>
        <w:ind w:firstLine="720"/>
      </w:pPr>
      <w:r>
        <w:t xml:space="preserve">If you are in the Doctoral program, you should complete your Program of Study during the second semester that you attend.   </w:t>
      </w:r>
    </w:p>
    <w:p w:rsidR="00260ACE" w:rsidRDefault="00260ACE"/>
    <w:p w:rsidR="00260ACE" w:rsidRDefault="00260ACE">
      <w:pPr>
        <w:pStyle w:val="Heading3"/>
      </w:pPr>
      <w:bookmarkStart w:id="183" w:name="_Toc77060445"/>
      <w:bookmarkStart w:id="184" w:name="_Toc77138681"/>
      <w:r>
        <w:t>Grades</w:t>
      </w:r>
      <w:bookmarkEnd w:id="183"/>
      <w:bookmarkEnd w:id="184"/>
    </w:p>
    <w:p w:rsidR="00260ACE" w:rsidRDefault="00260ACE">
      <w:pPr>
        <w:pStyle w:val="NormalWeb"/>
        <w:widowControl w:val="0"/>
        <w:spacing w:before="0" w:beforeAutospacing="0" w:after="0" w:afterAutospacing="0"/>
        <w:rPr>
          <w:iCs/>
          <w:color w:val="000000"/>
        </w:rPr>
      </w:pPr>
      <w:r>
        <w:rPr>
          <w:iCs/>
          <w:color w:val="000000"/>
        </w:rPr>
        <w:tab/>
        <w:t xml:space="preserve">Graduate students are required to earn grades of “B-” or better </w:t>
      </w:r>
      <w:r>
        <w:rPr>
          <w:i/>
          <w:iCs/>
          <w:color w:val="000000"/>
        </w:rPr>
        <w:t>in all courses in order for the courses to be counted toward the degree.</w:t>
      </w:r>
      <w:r>
        <w:rPr>
          <w:iCs/>
          <w:color w:val="000000"/>
        </w:rPr>
        <w:t xml:space="preserve"> If you earn a grade below “B-” in a foundation course will be required to retake the course and obtain a grade of “B-” or higher. If you earn a grade below “B-” in any other course in your program of studies, you will be required to retake the course unless the supervisory committee waives the requirement.  </w:t>
      </w:r>
    </w:p>
    <w:p w:rsidR="00260ACE" w:rsidRDefault="00260ACE">
      <w:pPr>
        <w:pStyle w:val="NormalWeb"/>
        <w:widowControl w:val="0"/>
        <w:spacing w:before="0" w:beforeAutospacing="0" w:after="0" w:afterAutospacing="0"/>
        <w:rPr>
          <w:iCs/>
          <w:color w:val="000000"/>
        </w:rPr>
      </w:pPr>
    </w:p>
    <w:p w:rsidR="00260ACE" w:rsidRDefault="00260ACE">
      <w:pPr>
        <w:pStyle w:val="NormalWeb"/>
        <w:widowControl w:val="0"/>
        <w:spacing w:before="0" w:beforeAutospacing="0" w:after="0" w:afterAutospacing="0"/>
        <w:rPr>
          <w:iCs/>
          <w:color w:val="000000"/>
        </w:rPr>
      </w:pPr>
      <w:r>
        <w:rPr>
          <w:iCs/>
          <w:color w:val="000000"/>
        </w:rPr>
        <w:tab/>
        <w:t>Doctoral students are required to maintain a grade point average of at least 3.0 for all Ph.D. work. If you fall below the minimum, you will be placed on probation for one semester. If you are unsuccessful in raising your grade point average to 3.0, you will be dismissed from the program.</w:t>
      </w:r>
    </w:p>
    <w:p w:rsidR="00260ACE" w:rsidRDefault="00260ACE">
      <w:pPr>
        <w:pStyle w:val="NormalWeb"/>
        <w:widowControl w:val="0"/>
        <w:spacing w:before="0" w:beforeAutospacing="0" w:after="0" w:afterAutospacing="0"/>
        <w:rPr>
          <w:iCs/>
          <w:color w:val="000000"/>
        </w:rPr>
      </w:pPr>
    </w:p>
    <w:p w:rsidR="00260ACE" w:rsidRDefault="00260ACE">
      <w:pPr>
        <w:pStyle w:val="NormalWeb"/>
        <w:widowControl w:val="0"/>
        <w:spacing w:before="0" w:beforeAutospacing="0" w:after="0" w:afterAutospacing="0"/>
        <w:rPr>
          <w:iCs/>
          <w:color w:val="000000"/>
        </w:rPr>
      </w:pPr>
      <w:r>
        <w:rPr>
          <w:iCs/>
          <w:color w:val="000000"/>
        </w:rPr>
        <w:tab/>
        <w:t>If you receive an incomplete (“I”) in a course, you must satisfactorily complete the coursework in the following semester. Only under exceptional circumstances will an extension be given beyond that semester. An “Incomplete Expired” will result in a grade of “F” in the course.</w:t>
      </w:r>
    </w:p>
    <w:p w:rsidR="00260ACE" w:rsidRDefault="00260ACE">
      <w:pPr>
        <w:pStyle w:val="NormalWeb"/>
        <w:widowControl w:val="0"/>
        <w:spacing w:before="0" w:beforeAutospacing="0" w:after="0" w:afterAutospacing="0"/>
        <w:rPr>
          <w:iCs/>
          <w:color w:val="000000"/>
        </w:rPr>
      </w:pPr>
    </w:p>
    <w:p w:rsidR="00260ACE" w:rsidRDefault="00260ACE">
      <w:pPr>
        <w:pStyle w:val="Heading3"/>
      </w:pPr>
      <w:bookmarkStart w:id="185" w:name="_Toc77060446"/>
      <w:bookmarkStart w:id="186" w:name="_Toc77138682"/>
      <w:r>
        <w:t>Changes to Program of Study</w:t>
      </w:r>
      <w:bookmarkEnd w:id="185"/>
      <w:bookmarkEnd w:id="186"/>
    </w:p>
    <w:p w:rsidR="00260ACE" w:rsidRDefault="00260ACE">
      <w:pPr>
        <w:pStyle w:val="BodyTextIndent3"/>
        <w:widowControl/>
      </w:pPr>
      <w:r>
        <w:t>If courses you proposed in your Program of Study are not available, or other courses are offered that you did not know about, you can request a change in your Program of Study. Once the change is approved and signed by all the persons who signed the original Program of Study, the amendment must be placed in your file, which i</w:t>
      </w:r>
      <w:r w:rsidR="009330E7">
        <w:t>s kept by the Graduate Coordinator</w:t>
      </w:r>
      <w:r>
        <w:t xml:space="preserve">.  </w:t>
      </w:r>
    </w:p>
    <w:p w:rsidR="00260ACE" w:rsidRDefault="00260ACE">
      <w:pPr>
        <w:ind w:firstLine="720"/>
      </w:pPr>
    </w:p>
    <w:p w:rsidR="00260ACE" w:rsidRDefault="00260ACE">
      <w:pPr>
        <w:pStyle w:val="Heading3"/>
      </w:pPr>
      <w:bookmarkStart w:id="187" w:name="_Toc77060447"/>
      <w:bookmarkStart w:id="188" w:name="_Toc77138683"/>
      <w:r>
        <w:lastRenderedPageBreak/>
        <w:t>Reviews</w:t>
      </w:r>
      <w:bookmarkEnd w:id="187"/>
      <w:bookmarkEnd w:id="188"/>
    </w:p>
    <w:p w:rsidR="00260ACE" w:rsidRDefault="00260ACE">
      <w:r>
        <w:tab/>
        <w:t xml:space="preserve">The Graduate Policy Council or your supervisory committee reviews doctoral students annually at the end of the spring semester.  </w:t>
      </w:r>
    </w:p>
    <w:p w:rsidR="00260ACE" w:rsidRDefault="00260ACE">
      <w:r>
        <w:tab/>
      </w:r>
    </w:p>
    <w:p w:rsidR="00260ACE" w:rsidRDefault="00260ACE">
      <w:pPr>
        <w:ind w:firstLine="720"/>
      </w:pPr>
      <w:r>
        <w:t xml:space="preserve">The review process considers (a) progress made toward the degree, for example, courses completed, incompletes, grades obtained, and so on; (b) the status of your Program of Study and the formation of your supervisory committee; and (c) where the Program of Study has been approved, noting any unapproved deviations. Subsequent to the review, you will be notified of satisfactory progress or areas of concern.  </w:t>
      </w:r>
    </w:p>
    <w:p w:rsidR="00260ACE" w:rsidRDefault="00260ACE">
      <w:pPr>
        <w:ind w:firstLine="720"/>
      </w:pPr>
    </w:p>
    <w:p w:rsidR="00260ACE" w:rsidRDefault="00260ACE">
      <w:pPr>
        <w:pStyle w:val="Heading3"/>
      </w:pPr>
      <w:bookmarkStart w:id="189" w:name="_Toc77060448"/>
      <w:bookmarkStart w:id="190" w:name="_Toc77138684"/>
      <w:r>
        <w:t>Registration for Thesis/Treatise/Dissertation Hours</w:t>
      </w:r>
      <w:bookmarkEnd w:id="189"/>
      <w:bookmarkEnd w:id="190"/>
    </w:p>
    <w:p w:rsidR="00260ACE" w:rsidRDefault="00260ACE">
      <w:pPr>
        <w:widowControl w:val="0"/>
        <w:autoSpaceDE w:val="0"/>
        <w:autoSpaceDN w:val="0"/>
        <w:adjustRightInd w:val="0"/>
        <w:ind w:firstLine="720"/>
      </w:pPr>
      <w:r>
        <w:t xml:space="preserve">When you complete the required coursework and continue to use campus facilities and/or receive faculty supervision but have not made a final manuscript submission, you must register for </w:t>
      </w:r>
      <w:r w:rsidR="00BE3316">
        <w:rPr>
          <w:b/>
        </w:rPr>
        <w:t>a minimum of three (3</w:t>
      </w:r>
      <w:r>
        <w:rPr>
          <w:b/>
        </w:rPr>
        <w:t>) credit hours per term</w:t>
      </w:r>
      <w:r>
        <w:t>. The exact number of hours shall be determined by your major professor. You will complete relevant forms in the Communication Office. The graduate program assistant will assist you.</w:t>
      </w:r>
    </w:p>
    <w:p w:rsidR="00260ACE" w:rsidRDefault="00260ACE">
      <w:pPr>
        <w:widowControl w:val="0"/>
        <w:autoSpaceDE w:val="0"/>
        <w:autoSpaceDN w:val="0"/>
        <w:adjustRightInd w:val="0"/>
      </w:pPr>
    </w:p>
    <w:p w:rsidR="00260ACE" w:rsidRDefault="00260ACE">
      <w:pPr>
        <w:widowControl w:val="0"/>
        <w:autoSpaceDE w:val="0"/>
        <w:autoSpaceDN w:val="0"/>
        <w:adjustRightInd w:val="0"/>
        <w:ind w:firstLine="720"/>
      </w:pPr>
      <w:r>
        <w:t xml:space="preserve">In the final term in which a degree requiring a thesis, treatise, or dissertation is granted, registration is required and shall consist of </w:t>
      </w:r>
      <w:r w:rsidR="00B01131">
        <w:rPr>
          <w:b/>
        </w:rPr>
        <w:t>a minimum of two</w:t>
      </w:r>
      <w:r w:rsidR="00466BDF">
        <w:rPr>
          <w:b/>
        </w:rPr>
        <w:t xml:space="preserve"> (2</w:t>
      </w:r>
      <w:r>
        <w:rPr>
          <w:b/>
        </w:rPr>
        <w:t>) semester hour</w:t>
      </w:r>
      <w:r w:rsidR="00B01131" w:rsidRPr="00B01131">
        <w:rPr>
          <w:b/>
        </w:rPr>
        <w:t>s</w:t>
      </w:r>
      <w:r>
        <w:t xml:space="preserve"> of thesis/dissertation credit. This is to reimburse the University for the </w:t>
      </w:r>
      <w:r w:rsidR="001B4937">
        <w:t>Administrative Costs</w:t>
      </w:r>
      <w:r>
        <w:t xml:space="preserve"> associated with manuscript clearance and final degr</w:t>
      </w:r>
      <w:r w:rsidR="00466BDF">
        <w:t>ee clearance procedures. The two</w:t>
      </w:r>
      <w:r>
        <w:t xml:space="preserve">-hour requirement might be waived if you complete all University requirements before the beginning of the next semester. You should ask the Clearance Advisor if you are eligible for this waiver.  </w:t>
      </w:r>
    </w:p>
    <w:p w:rsidR="00260ACE" w:rsidRDefault="00260ACE">
      <w:pPr>
        <w:widowControl w:val="0"/>
        <w:autoSpaceDE w:val="0"/>
        <w:autoSpaceDN w:val="0"/>
        <w:adjustRightInd w:val="0"/>
        <w:ind w:firstLine="720"/>
      </w:pPr>
    </w:p>
    <w:p w:rsidR="00260ACE" w:rsidRDefault="00260ACE">
      <w:pPr>
        <w:widowControl w:val="0"/>
        <w:autoSpaceDE w:val="0"/>
        <w:autoSpaceDN w:val="0"/>
        <w:adjustRightInd w:val="0"/>
        <w:ind w:firstLine="720"/>
      </w:pPr>
      <w:r>
        <w:t xml:space="preserve">If </w:t>
      </w:r>
      <w:r w:rsidR="00466BDF">
        <w:t>you are already enrolled for two</w:t>
      </w:r>
      <w:r>
        <w:t xml:space="preserve"> credit hour</w:t>
      </w:r>
      <w:r w:rsidR="000C3A79">
        <w:t>s</w:t>
      </w:r>
      <w:r>
        <w:t xml:space="preserve"> before you receive the waiver, you cannot drop the credit hour online or by telephone. You will have to obtain the withdrawal form and submit it in person to the Registrar’s Office during the drop/add period.   </w:t>
      </w:r>
    </w:p>
    <w:p w:rsidR="00260ACE" w:rsidRDefault="00260ACE">
      <w:pPr>
        <w:widowControl w:val="0"/>
        <w:autoSpaceDE w:val="0"/>
        <w:autoSpaceDN w:val="0"/>
        <w:adjustRightInd w:val="0"/>
        <w:ind w:firstLine="720"/>
      </w:pPr>
    </w:p>
    <w:p w:rsidR="00260ACE" w:rsidRDefault="00260ACE">
      <w:pPr>
        <w:widowControl w:val="0"/>
        <w:autoSpaceDE w:val="0"/>
        <w:autoSpaceDN w:val="0"/>
        <w:adjustRightInd w:val="0"/>
        <w:ind w:firstLine="720"/>
      </w:pPr>
      <w:r>
        <w:t xml:space="preserve">If you have not been enrolled for the previous two terms, readmission is required before registration.  </w:t>
      </w:r>
    </w:p>
    <w:p w:rsidR="00260ACE" w:rsidRDefault="00260ACE">
      <w:pPr>
        <w:widowControl w:val="0"/>
        <w:autoSpaceDE w:val="0"/>
        <w:autoSpaceDN w:val="0"/>
        <w:adjustRightInd w:val="0"/>
        <w:ind w:firstLine="720"/>
      </w:pPr>
    </w:p>
    <w:p w:rsidR="00260ACE" w:rsidRDefault="00260ACE">
      <w:pPr>
        <w:widowControl w:val="0"/>
        <w:autoSpaceDE w:val="0"/>
        <w:autoSpaceDN w:val="0"/>
        <w:adjustRightInd w:val="0"/>
        <w:ind w:firstLine="720"/>
      </w:pPr>
      <w:r>
        <w:rPr>
          <w:b/>
        </w:rPr>
        <w:t>If you do not make the deadline for a given term, but complete all degree requirements before the first day of the next term, it may be possible to waive the registration requirement</w:t>
      </w:r>
      <w:r w:rsidR="00466BDF">
        <w:t xml:space="preserve">. The </w:t>
      </w:r>
      <w:r>
        <w:t>Graduate</w:t>
      </w:r>
      <w:r w:rsidR="00466BDF">
        <w:t xml:space="preserve"> School</w:t>
      </w:r>
      <w:r>
        <w:t xml:space="preserve"> can provide information on this procedure, (850) 644-3500.</w:t>
      </w:r>
    </w:p>
    <w:p w:rsidR="00260ACE" w:rsidRDefault="00260ACE">
      <w:pPr>
        <w:widowControl w:val="0"/>
        <w:pBdr>
          <w:bottom w:val="single" w:sz="4" w:space="1" w:color="auto"/>
        </w:pBdr>
        <w:autoSpaceDE w:val="0"/>
        <w:autoSpaceDN w:val="0"/>
        <w:adjustRightInd w:val="0"/>
      </w:pPr>
    </w:p>
    <w:p w:rsidR="00260ACE" w:rsidRDefault="00260ACE">
      <w:pPr>
        <w:pStyle w:val="Heading2"/>
      </w:pPr>
      <w:bookmarkStart w:id="191" w:name="_Toc77060450"/>
      <w:bookmarkStart w:id="192" w:name="_Toc77138686"/>
      <w:r>
        <w:t>Funding Opportunities</w:t>
      </w:r>
      <w:bookmarkEnd w:id="191"/>
      <w:bookmarkEnd w:id="192"/>
    </w:p>
    <w:p w:rsidR="00260ACE" w:rsidRDefault="00260ACE">
      <w:pPr>
        <w:widowControl w:val="0"/>
        <w:ind w:firstLine="720"/>
        <w:rPr>
          <w:color w:val="000000"/>
        </w:rPr>
      </w:pPr>
      <w:r>
        <w:rPr>
          <w:color w:val="000000"/>
        </w:rPr>
        <w:t xml:space="preserve">The following funding opportunities are available.  For more information, contact the Communication Office at (850) 644-5034 or go to </w:t>
      </w:r>
      <w:hyperlink r:id="rId59" w:history="1">
        <w:r w:rsidR="003025C1" w:rsidRPr="00370441">
          <w:rPr>
            <w:rStyle w:val="Hyperlink"/>
          </w:rPr>
          <w:t>http://www.cci.fsu.edu/financial-aid</w:t>
        </w:r>
      </w:hyperlink>
      <w:r w:rsidR="003025C1">
        <w:t xml:space="preserve"> </w:t>
      </w:r>
      <w:r w:rsidR="0019543A">
        <w:t xml:space="preserve"> </w:t>
      </w:r>
      <w:r w:rsidR="001B4937">
        <w:rPr>
          <w:color w:val="000000"/>
        </w:rPr>
        <w:t xml:space="preserve"> </w:t>
      </w:r>
    </w:p>
    <w:p w:rsidR="00260ACE" w:rsidRDefault="00260ACE">
      <w:pPr>
        <w:widowControl w:val="0"/>
        <w:rPr>
          <w:color w:val="000000"/>
        </w:rPr>
      </w:pPr>
      <w:r>
        <w:rPr>
          <w:color w:val="000000"/>
        </w:rPr>
        <w:t>.</w:t>
      </w:r>
    </w:p>
    <w:p w:rsidR="00260ACE" w:rsidRDefault="00260ACE">
      <w:pPr>
        <w:pStyle w:val="Heading8"/>
      </w:pPr>
      <w:r>
        <w:lastRenderedPageBreak/>
        <w:t>University Fellowship</w:t>
      </w:r>
    </w:p>
    <w:p w:rsidR="00260ACE" w:rsidRDefault="00260ACE">
      <w:pPr>
        <w:widowControl w:val="0"/>
        <w:rPr>
          <w:color w:val="000000"/>
        </w:rPr>
      </w:pPr>
      <w:r>
        <w:rPr>
          <w:color w:val="000000"/>
        </w:rPr>
        <w:tab/>
      </w:r>
      <w:r>
        <w:rPr>
          <w:color w:val="000000"/>
        </w:rPr>
        <w:tab/>
        <w:t>Delores Auzenne Fellowship for Minorities</w:t>
      </w:r>
    </w:p>
    <w:p w:rsidR="00260ACE" w:rsidRDefault="00260ACE">
      <w:pPr>
        <w:widowControl w:val="0"/>
        <w:rPr>
          <w:color w:val="000000"/>
        </w:rPr>
      </w:pPr>
      <w:r>
        <w:rPr>
          <w:color w:val="000000"/>
        </w:rPr>
        <w:tab/>
      </w:r>
      <w:r>
        <w:rPr>
          <w:color w:val="000000"/>
        </w:rPr>
        <w:tab/>
        <w:t>Edney Endowment</w:t>
      </w:r>
    </w:p>
    <w:p w:rsidR="00260ACE" w:rsidRDefault="00260ACE">
      <w:pPr>
        <w:widowControl w:val="0"/>
        <w:rPr>
          <w:color w:val="000000"/>
        </w:rPr>
      </w:pPr>
      <w:r>
        <w:rPr>
          <w:color w:val="000000"/>
        </w:rPr>
        <w:tab/>
      </w:r>
      <w:r>
        <w:rPr>
          <w:color w:val="000000"/>
        </w:rPr>
        <w:tab/>
        <w:t>Joanne &amp; James Lynagh Fellowship</w:t>
      </w:r>
    </w:p>
    <w:p w:rsidR="00260ACE" w:rsidRDefault="00260ACE">
      <w:pPr>
        <w:widowControl w:val="0"/>
        <w:rPr>
          <w:color w:val="000000"/>
        </w:rPr>
      </w:pPr>
      <w:r>
        <w:rPr>
          <w:color w:val="000000"/>
        </w:rPr>
        <w:tab/>
      </w:r>
      <w:r>
        <w:rPr>
          <w:color w:val="000000"/>
        </w:rPr>
        <w:tab/>
        <w:t>Legislative Fellowship Program</w:t>
      </w:r>
    </w:p>
    <w:p w:rsidR="00260ACE" w:rsidRDefault="00260ACE">
      <w:pPr>
        <w:pStyle w:val="Heading9"/>
      </w:pPr>
      <w:r>
        <w:tab/>
        <w:t>Graduate Assistantships</w:t>
      </w:r>
    </w:p>
    <w:p w:rsidR="00260ACE" w:rsidRDefault="00260ACE">
      <w:pPr>
        <w:widowControl w:val="0"/>
        <w:rPr>
          <w:color w:val="000000"/>
        </w:rPr>
      </w:pPr>
      <w:r>
        <w:rPr>
          <w:color w:val="000000"/>
        </w:rPr>
        <w:tab/>
      </w:r>
      <w:r>
        <w:rPr>
          <w:color w:val="000000"/>
        </w:rPr>
        <w:tab/>
        <w:t>Leslie N. Wilson Graduate Assistantship</w:t>
      </w:r>
    </w:p>
    <w:p w:rsidR="00260ACE" w:rsidRDefault="00260ACE">
      <w:pPr>
        <w:pStyle w:val="Heading9"/>
      </w:pPr>
      <w:r>
        <w:tab/>
        <w:t>Grants</w:t>
      </w:r>
    </w:p>
    <w:p w:rsidR="00260ACE" w:rsidRDefault="00260ACE">
      <w:pPr>
        <w:widowControl w:val="0"/>
        <w:rPr>
          <w:color w:val="000000"/>
        </w:rPr>
      </w:pPr>
      <w:r>
        <w:rPr>
          <w:color w:val="000000"/>
        </w:rPr>
        <w:tab/>
      </w:r>
      <w:r>
        <w:rPr>
          <w:color w:val="000000"/>
        </w:rPr>
        <w:tab/>
        <w:t>Dissertation Research Grants</w:t>
      </w:r>
    </w:p>
    <w:p w:rsidR="00260ACE" w:rsidRDefault="00260ACE">
      <w:pPr>
        <w:widowControl w:val="0"/>
        <w:rPr>
          <w:color w:val="000000"/>
        </w:rPr>
      </w:pPr>
      <w:r>
        <w:rPr>
          <w:color w:val="000000"/>
        </w:rPr>
        <w:tab/>
      </w:r>
      <w:r>
        <w:rPr>
          <w:color w:val="000000"/>
        </w:rPr>
        <w:tab/>
        <w:t>Student Emergency Fund</w:t>
      </w:r>
    </w:p>
    <w:p w:rsidR="00260ACE" w:rsidRDefault="00260ACE">
      <w:pPr>
        <w:pStyle w:val="Heading9"/>
      </w:pPr>
      <w:r>
        <w:tab/>
        <w:t>Internships</w:t>
      </w:r>
    </w:p>
    <w:p w:rsidR="00260ACE" w:rsidRDefault="00260ACE">
      <w:pPr>
        <w:widowControl w:val="0"/>
        <w:rPr>
          <w:color w:val="000000"/>
        </w:rPr>
      </w:pPr>
      <w:r>
        <w:rPr>
          <w:color w:val="000000"/>
        </w:rPr>
        <w:tab/>
      </w:r>
      <w:r>
        <w:rPr>
          <w:color w:val="000000"/>
        </w:rPr>
        <w:tab/>
        <w:t>Dan St. John Internship Award</w:t>
      </w:r>
    </w:p>
    <w:p w:rsidR="00260ACE" w:rsidRPr="001B4937" w:rsidRDefault="00260ACE" w:rsidP="00BE3316">
      <w:pPr>
        <w:pStyle w:val="Heading9"/>
        <w:ind w:left="720"/>
        <w:rPr>
          <w:b w:val="0"/>
        </w:rPr>
      </w:pPr>
      <w:r>
        <w:t>Scholarships</w:t>
      </w:r>
      <w:r w:rsidR="00BE3316">
        <w:t xml:space="preserve"> </w:t>
      </w:r>
      <w:r w:rsidR="00BE3316" w:rsidRPr="001B4937">
        <w:rPr>
          <w:b w:val="0"/>
        </w:rPr>
        <w:t xml:space="preserve">(See </w:t>
      </w:r>
      <w:hyperlink r:id="rId60" w:history="1">
        <w:r w:rsidR="00466BDF" w:rsidRPr="00A119CC">
          <w:rPr>
            <w:rStyle w:val="Hyperlink"/>
            <w:b w:val="0"/>
          </w:rPr>
          <w:t>http://cci.fsu.edu/Communication-Dept/FinancialAid</w:t>
        </w:r>
      </w:hyperlink>
      <w:r w:rsidR="0019543A">
        <w:rPr>
          <w:b w:val="0"/>
        </w:rPr>
        <w:t xml:space="preserve"> </w:t>
      </w:r>
      <w:r w:rsidR="00BE3316" w:rsidRPr="001B4937">
        <w:rPr>
          <w:b w:val="0"/>
        </w:rPr>
        <w:t>for current list)</w:t>
      </w:r>
    </w:p>
    <w:p w:rsidR="00BE3316" w:rsidRPr="00BE3316" w:rsidRDefault="00BE3316" w:rsidP="00BE3316"/>
    <w:p w:rsidR="00260ACE" w:rsidRDefault="00260ACE">
      <w:pPr>
        <w:widowControl w:val="0"/>
        <w:rPr>
          <w:color w:val="000000"/>
        </w:rPr>
      </w:pPr>
      <w:r>
        <w:rPr>
          <w:color w:val="000000"/>
        </w:rPr>
        <w:tab/>
      </w:r>
      <w:r>
        <w:rPr>
          <w:color w:val="000000"/>
        </w:rPr>
        <w:tab/>
        <w:t>Bill and Eloise Mills Scholarship in Communication</w:t>
      </w:r>
    </w:p>
    <w:p w:rsidR="00260ACE" w:rsidRDefault="00260ACE">
      <w:pPr>
        <w:widowControl w:val="0"/>
        <w:rPr>
          <w:color w:val="000000"/>
        </w:rPr>
      </w:pPr>
      <w:r>
        <w:rPr>
          <w:color w:val="000000"/>
        </w:rPr>
        <w:tab/>
      </w:r>
      <w:r>
        <w:rPr>
          <w:color w:val="000000"/>
        </w:rPr>
        <w:tab/>
        <w:t>Laurie H. Hosford Scholarship in Communication</w:t>
      </w:r>
    </w:p>
    <w:p w:rsidR="00260ACE" w:rsidRDefault="00260ACE">
      <w:pPr>
        <w:widowControl w:val="0"/>
        <w:rPr>
          <w:color w:val="000000"/>
        </w:rPr>
      </w:pPr>
      <w:r>
        <w:rPr>
          <w:color w:val="000000"/>
        </w:rPr>
        <w:tab/>
      </w:r>
      <w:r>
        <w:rPr>
          <w:color w:val="000000"/>
        </w:rPr>
        <w:tab/>
        <w:t>Bill McGrotha Endowed Scholarship</w:t>
      </w:r>
    </w:p>
    <w:p w:rsidR="00260ACE" w:rsidRDefault="00260ACE">
      <w:pPr>
        <w:widowControl w:val="0"/>
        <w:rPr>
          <w:color w:val="000000"/>
        </w:rPr>
      </w:pPr>
      <w:r>
        <w:rPr>
          <w:color w:val="000000"/>
        </w:rPr>
        <w:tab/>
      </w:r>
      <w:r>
        <w:rPr>
          <w:color w:val="000000"/>
        </w:rPr>
        <w:tab/>
        <w:t>C. W. Shipley Endowment</w:t>
      </w:r>
    </w:p>
    <w:p w:rsidR="00260ACE" w:rsidRDefault="00260ACE">
      <w:pPr>
        <w:widowControl w:val="0"/>
        <w:rPr>
          <w:color w:val="000000"/>
        </w:rPr>
      </w:pPr>
      <w:r>
        <w:rPr>
          <w:color w:val="000000"/>
        </w:rPr>
        <w:tab/>
      </w:r>
      <w:r>
        <w:rPr>
          <w:color w:val="000000"/>
        </w:rPr>
        <w:tab/>
        <w:t>Boyle Scholarship Endowment</w:t>
      </w:r>
    </w:p>
    <w:p w:rsidR="00260ACE" w:rsidRDefault="00260ACE">
      <w:pPr>
        <w:widowControl w:val="0"/>
        <w:rPr>
          <w:color w:val="000000"/>
        </w:rPr>
      </w:pPr>
      <w:r>
        <w:rPr>
          <w:color w:val="000000"/>
        </w:rPr>
        <w:tab/>
      </w:r>
      <w:r>
        <w:rPr>
          <w:color w:val="000000"/>
        </w:rPr>
        <w:tab/>
        <w:t>The Patricia Sibley Scholarship in Mass Communication</w:t>
      </w:r>
    </w:p>
    <w:p w:rsidR="004D0F2B" w:rsidRDefault="004D0F2B">
      <w:pPr>
        <w:widowControl w:val="0"/>
        <w:rPr>
          <w:color w:val="000000"/>
        </w:rPr>
      </w:pPr>
      <w:r>
        <w:rPr>
          <w:color w:val="000000"/>
        </w:rPr>
        <w:tab/>
      </w:r>
      <w:r>
        <w:rPr>
          <w:color w:val="000000"/>
        </w:rPr>
        <w:tab/>
        <w:t>Pablo J Lopez Memorial Scholarship</w:t>
      </w:r>
    </w:p>
    <w:p w:rsidR="004D0F2B" w:rsidRDefault="004D0F2B">
      <w:pPr>
        <w:widowControl w:val="0"/>
        <w:rPr>
          <w:color w:val="000000"/>
        </w:rPr>
      </w:pPr>
      <w:r>
        <w:rPr>
          <w:color w:val="000000"/>
        </w:rPr>
        <w:tab/>
      </w:r>
      <w:r>
        <w:rPr>
          <w:color w:val="000000"/>
        </w:rPr>
        <w:tab/>
        <w:t>Fry Hammond Barr Scholarship in Hispanic Marketing Communication</w:t>
      </w:r>
    </w:p>
    <w:p w:rsidR="004D0F2B" w:rsidRDefault="004D0F2B">
      <w:pPr>
        <w:widowControl w:val="0"/>
        <w:rPr>
          <w:color w:val="000000"/>
        </w:rPr>
      </w:pPr>
      <w:r>
        <w:rPr>
          <w:color w:val="000000"/>
        </w:rPr>
        <w:tab/>
      </w:r>
      <w:r>
        <w:rPr>
          <w:color w:val="000000"/>
        </w:rPr>
        <w:tab/>
      </w:r>
      <w:r w:rsidRPr="004D0F2B">
        <w:rPr>
          <w:color w:val="000000"/>
        </w:rPr>
        <w:t>Jason Holtz Memorial Scholarship Endowment</w:t>
      </w:r>
    </w:p>
    <w:p w:rsidR="004D0F2B" w:rsidRDefault="004D0F2B">
      <w:pPr>
        <w:widowControl w:val="0"/>
        <w:rPr>
          <w:color w:val="000000"/>
        </w:rPr>
      </w:pPr>
      <w:r>
        <w:rPr>
          <w:color w:val="000000"/>
        </w:rPr>
        <w:tab/>
      </w:r>
      <w:r>
        <w:rPr>
          <w:color w:val="000000"/>
        </w:rPr>
        <w:tab/>
      </w:r>
      <w:r w:rsidRPr="004D0F2B">
        <w:rPr>
          <w:color w:val="000000"/>
        </w:rPr>
        <w:t>John H. Phipps, Inc. Fund for Excellence</w:t>
      </w:r>
    </w:p>
    <w:p w:rsidR="004D0F2B" w:rsidRDefault="004D0F2B">
      <w:pPr>
        <w:widowControl w:val="0"/>
        <w:rPr>
          <w:color w:val="000000"/>
        </w:rPr>
      </w:pPr>
      <w:r>
        <w:rPr>
          <w:color w:val="000000"/>
        </w:rPr>
        <w:tab/>
      </w:r>
      <w:r>
        <w:rPr>
          <w:color w:val="000000"/>
        </w:rPr>
        <w:tab/>
      </w:r>
      <w:r w:rsidRPr="004D0F2B">
        <w:rPr>
          <w:color w:val="000000"/>
        </w:rPr>
        <w:t>Emerson Climate Technologies, Inc.</w:t>
      </w:r>
    </w:p>
    <w:p w:rsidR="004D0F2B" w:rsidRDefault="004D0F2B">
      <w:pPr>
        <w:widowControl w:val="0"/>
        <w:rPr>
          <w:color w:val="000000"/>
        </w:rPr>
      </w:pPr>
      <w:r>
        <w:rPr>
          <w:color w:val="000000"/>
        </w:rPr>
        <w:tab/>
      </w:r>
      <w:r>
        <w:rPr>
          <w:color w:val="000000"/>
        </w:rPr>
        <w:tab/>
      </w:r>
      <w:r w:rsidRPr="004D0F2B">
        <w:rPr>
          <w:color w:val="000000"/>
        </w:rPr>
        <w:t>Karl and Madria Bickel Scholarship</w:t>
      </w:r>
    </w:p>
    <w:p w:rsidR="00260ACE" w:rsidRDefault="00260ACE">
      <w:pPr>
        <w:widowControl w:val="0"/>
        <w:pBdr>
          <w:bottom w:val="single" w:sz="4" w:space="1" w:color="auto"/>
        </w:pBdr>
        <w:rPr>
          <w:color w:val="000000"/>
        </w:rPr>
      </w:pPr>
    </w:p>
    <w:p w:rsidR="00260ACE" w:rsidRDefault="00260ACE">
      <w:pPr>
        <w:pStyle w:val="Heading2"/>
        <w:rPr>
          <w:color w:val="FF0000"/>
        </w:rPr>
      </w:pPr>
      <w:bookmarkStart w:id="193" w:name="_Toc77060451"/>
      <w:bookmarkStart w:id="194" w:name="_Toc77138687"/>
      <w:r>
        <w:t>Requirements for Master’s Students</w:t>
      </w:r>
      <w:bookmarkEnd w:id="193"/>
      <w:bookmarkEnd w:id="194"/>
    </w:p>
    <w:p w:rsidR="00260ACE" w:rsidRDefault="00260ACE">
      <w:pPr>
        <w:pStyle w:val="NormalWeb"/>
        <w:widowControl w:val="0"/>
        <w:rPr>
          <w:iCs/>
          <w:color w:val="000000"/>
        </w:rPr>
      </w:pPr>
      <w:bookmarkStart w:id="195" w:name="_Toc517437920"/>
      <w:bookmarkStart w:id="196" w:name="_Toc517438039"/>
      <w:bookmarkStart w:id="197" w:name="_Toc517438400"/>
      <w:bookmarkStart w:id="198" w:name="_Toc517439012"/>
      <w:bookmarkStart w:id="199" w:name="_Toc517439223"/>
      <w:bookmarkStart w:id="200" w:name="_Toc517440972"/>
      <w:bookmarkStart w:id="201" w:name="_Toc517456033"/>
      <w:bookmarkStart w:id="202" w:name="_Toc517456089"/>
      <w:bookmarkStart w:id="203" w:name="_Toc517456144"/>
      <w:bookmarkStart w:id="204" w:name="_Toc517456199"/>
      <w:bookmarkStart w:id="205" w:name="_Toc517803470"/>
      <w:bookmarkStart w:id="206" w:name="_Toc517803587"/>
      <w:bookmarkStart w:id="207" w:name="_Toc517803650"/>
      <w:bookmarkStart w:id="208" w:name="_Toc523071482"/>
      <w:bookmarkStart w:id="209" w:name="_Toc58117740"/>
      <w:bookmarkStart w:id="210" w:name="_Toc58118346"/>
      <w:r>
        <w:rPr>
          <w:iCs/>
          <w:color w:val="000000"/>
        </w:rPr>
        <w:tab/>
        <w:t xml:space="preserve">For full details about University requirements, please see the Graduate Bulletin. Available at: </w:t>
      </w:r>
      <w:hyperlink r:id="rId61" w:history="1">
        <w:r>
          <w:rPr>
            <w:rStyle w:val="Hyperlink"/>
            <w:iCs/>
          </w:rPr>
          <w:t>http://registrar.fsu.edu/bulletin/grad/default.htm</w:t>
        </w:r>
      </w:hyperlink>
      <w:r>
        <w:rPr>
          <w:iCs/>
          <w:color w:val="000000"/>
        </w:rPr>
        <w:t xml:space="preserve"> </w:t>
      </w:r>
    </w:p>
    <w:p w:rsidR="00260ACE" w:rsidRDefault="00260ACE">
      <w:pPr>
        <w:pStyle w:val="Heading3"/>
      </w:pPr>
      <w:bookmarkStart w:id="211" w:name="_Toc77060452"/>
      <w:bookmarkStart w:id="212" w:name="_Toc77138688"/>
      <w:r>
        <w:t>Comprehensive Examinations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 xml:space="preserve"> </w:t>
      </w:r>
    </w:p>
    <w:p w:rsidR="00260ACE" w:rsidRDefault="00260ACE">
      <w:pPr>
        <w:widowControl w:val="0"/>
        <w:ind w:firstLine="720"/>
      </w:pPr>
      <w:r>
        <w:t>Comprehensive examinations are one choice to complete the Master’s program. Comprehensive exams are overview examinations of the major themes, concepts, and problems in each of the major areas. They are designed to ensure that all students have met the major objectives of that program. These examinations will be completed at or near the end of your program of study. Comprehensive examinations will be offered at the end of each term for eligible candidates in each of the Master’s major areas. These will consist of sit-down written tests, followed in a few days by an oral examination. More specific guidelines are available from your major professor.</w:t>
      </w:r>
    </w:p>
    <w:p w:rsidR="00260ACE" w:rsidRDefault="00260ACE">
      <w:pPr>
        <w:widowControl w:val="0"/>
        <w:jc w:val="both"/>
      </w:pPr>
    </w:p>
    <w:p w:rsidR="00260ACE" w:rsidRDefault="00260ACE">
      <w:pPr>
        <w:pStyle w:val="Heading3"/>
      </w:pPr>
      <w:bookmarkStart w:id="213" w:name="_Toc517437922"/>
      <w:bookmarkStart w:id="214" w:name="_Toc517438041"/>
      <w:bookmarkStart w:id="215" w:name="_Toc517438402"/>
      <w:bookmarkStart w:id="216" w:name="_Toc517439014"/>
      <w:bookmarkStart w:id="217" w:name="_Toc517439225"/>
      <w:bookmarkStart w:id="218" w:name="_Toc517440974"/>
      <w:bookmarkStart w:id="219" w:name="_Toc517456035"/>
      <w:bookmarkStart w:id="220" w:name="_Toc517456091"/>
      <w:bookmarkStart w:id="221" w:name="_Toc517456146"/>
      <w:bookmarkStart w:id="222" w:name="_Toc517456201"/>
      <w:bookmarkStart w:id="223" w:name="_Toc517803472"/>
      <w:bookmarkStart w:id="224" w:name="_Toc517803589"/>
      <w:bookmarkStart w:id="225" w:name="_Toc517803652"/>
      <w:bookmarkStart w:id="226" w:name="_Toc523071484"/>
      <w:bookmarkStart w:id="227" w:name="_Toc58117742"/>
      <w:bookmarkStart w:id="228" w:name="_Toc58118348"/>
      <w:bookmarkStart w:id="229" w:name="_Toc77060453"/>
      <w:bookmarkStart w:id="230" w:name="_Toc77138689"/>
      <w:r>
        <w:lastRenderedPageBreak/>
        <w:t>Residency</w:t>
      </w:r>
      <w:bookmarkEnd w:id="213"/>
      <w:bookmarkEnd w:id="214"/>
      <w:bookmarkEnd w:id="215"/>
      <w:bookmarkEnd w:id="216"/>
      <w:bookmarkEnd w:id="217"/>
      <w:bookmarkEnd w:id="218"/>
      <w:bookmarkEnd w:id="219"/>
      <w:bookmarkEnd w:id="220"/>
      <w:bookmarkEnd w:id="221"/>
      <w:bookmarkEnd w:id="222"/>
      <w:bookmarkEnd w:id="223"/>
      <w:bookmarkEnd w:id="224"/>
      <w:bookmarkEnd w:id="225"/>
      <w:r>
        <w:t xml:space="preserve"> or P</w:t>
      </w:r>
      <w:bookmarkEnd w:id="226"/>
      <w:bookmarkEnd w:id="227"/>
      <w:bookmarkEnd w:id="228"/>
      <w:r>
        <w:t>roject</w:t>
      </w:r>
      <w:bookmarkEnd w:id="229"/>
      <w:bookmarkEnd w:id="230"/>
    </w:p>
    <w:p w:rsidR="00260ACE" w:rsidRDefault="00260ACE">
      <w:pPr>
        <w:widowControl w:val="0"/>
        <w:ind w:firstLine="720"/>
      </w:pPr>
      <w:r>
        <w:t xml:space="preserve">A Residency or Project is an option you have as the final experience in the Master’s program. This decision should be made in conjunction with your committee and must be approved by the Director </w:t>
      </w:r>
      <w:r w:rsidR="00466BDF">
        <w:t>of the</w:t>
      </w:r>
      <w:r>
        <w:t xml:space="preserve"> </w:t>
      </w:r>
      <w:r w:rsidR="00466BDF">
        <w:t>School</w:t>
      </w:r>
      <w:r>
        <w:t xml:space="preserve">.  </w:t>
      </w:r>
    </w:p>
    <w:p w:rsidR="00260ACE" w:rsidRDefault="00260ACE">
      <w:pPr>
        <w:widowControl w:val="0"/>
        <w:ind w:firstLine="720"/>
      </w:pPr>
    </w:p>
    <w:p w:rsidR="00260ACE" w:rsidRDefault="00260ACE">
      <w:pPr>
        <w:widowControl w:val="0"/>
        <w:ind w:firstLine="720"/>
      </w:pPr>
      <w:r>
        <w:t xml:space="preserve">You are expected to identify a professional situation where you can spend an ample amount of time applying what you have learned in coursework under the supervision of a professional communicator.  </w:t>
      </w:r>
    </w:p>
    <w:p w:rsidR="00260ACE" w:rsidRDefault="00260ACE">
      <w:pPr>
        <w:widowControl w:val="0"/>
        <w:ind w:firstLine="720"/>
        <w:jc w:val="both"/>
      </w:pPr>
    </w:p>
    <w:p w:rsidR="00260ACE" w:rsidRDefault="00260ACE">
      <w:pPr>
        <w:widowControl w:val="0"/>
        <w:ind w:firstLine="720"/>
      </w:pPr>
      <w:r>
        <w:t xml:space="preserve">A residency allows you to apply the ideas and practices you have encountered in your courses to a work experience in an organizational setting. You are expected to spend at least half of a regular work-week in the residency. You can receive remuneration from the organization sponsoring the residency.  </w:t>
      </w:r>
    </w:p>
    <w:p w:rsidR="00260ACE" w:rsidRDefault="00260ACE">
      <w:pPr>
        <w:widowControl w:val="0"/>
        <w:ind w:firstLine="720"/>
        <w:jc w:val="both"/>
      </w:pPr>
    </w:p>
    <w:p w:rsidR="00260ACE" w:rsidRDefault="00260ACE">
      <w:pPr>
        <w:widowControl w:val="0"/>
        <w:ind w:firstLine="720"/>
      </w:pPr>
      <w:r>
        <w:t>Guidelines for the Residency are available</w:t>
      </w:r>
      <w:r w:rsidR="00996445">
        <w:t xml:space="preserve"> in the </w:t>
      </w:r>
      <w:r w:rsidR="00466BDF">
        <w:t>school</w:t>
      </w:r>
      <w:r w:rsidR="00996445">
        <w:t xml:space="preserve"> office at the University Center, Building C Room 3100 and on </w:t>
      </w:r>
      <w:r w:rsidR="00466BDF">
        <w:t>school</w:t>
      </w:r>
      <w:r w:rsidR="00996445">
        <w:t xml:space="preserve">’s web site at </w:t>
      </w:r>
      <w:hyperlink r:id="rId62" w:history="1">
        <w:r w:rsidR="00466BDF" w:rsidRPr="00A119CC">
          <w:rPr>
            <w:rStyle w:val="Hyperlink"/>
          </w:rPr>
          <w:t>www.cci.fsu.edu</w:t>
        </w:r>
      </w:hyperlink>
      <w:r w:rsidR="00996445">
        <w:t xml:space="preserve">.  </w:t>
      </w:r>
    </w:p>
    <w:p w:rsidR="00260ACE" w:rsidRDefault="00260ACE">
      <w:pPr>
        <w:widowControl w:val="0"/>
        <w:ind w:firstLine="720"/>
      </w:pPr>
    </w:p>
    <w:p w:rsidR="00260ACE" w:rsidRDefault="00260ACE">
      <w:pPr>
        <w:pStyle w:val="Heading3"/>
      </w:pPr>
      <w:bookmarkStart w:id="231" w:name="_Toc523071485"/>
      <w:bookmarkStart w:id="232" w:name="_Toc58117743"/>
      <w:bookmarkStart w:id="233" w:name="_Toc58118349"/>
      <w:bookmarkStart w:id="234" w:name="_Toc77060454"/>
      <w:bookmarkStart w:id="235" w:name="_Toc77138690"/>
      <w:r>
        <w:t>Thesis</w:t>
      </w:r>
      <w:bookmarkEnd w:id="231"/>
      <w:bookmarkEnd w:id="232"/>
      <w:bookmarkEnd w:id="233"/>
      <w:bookmarkEnd w:id="234"/>
      <w:bookmarkEnd w:id="235"/>
      <w:r>
        <w:t xml:space="preserve"> </w:t>
      </w:r>
    </w:p>
    <w:p w:rsidR="00260ACE" w:rsidRDefault="00260ACE">
      <w:pPr>
        <w:widowControl w:val="0"/>
        <w:ind w:firstLine="720"/>
        <w:jc w:val="both"/>
      </w:pPr>
      <w:r>
        <w:t>If you plan to complete a Master’s Thesis, consult with your major advisor about the research process, the final written thesis, and the oral defense.</w:t>
      </w:r>
    </w:p>
    <w:p w:rsidR="00260ACE" w:rsidRDefault="00260ACE">
      <w:pPr>
        <w:widowControl w:val="0"/>
        <w:ind w:firstLine="720"/>
        <w:jc w:val="both"/>
      </w:pPr>
    </w:p>
    <w:p w:rsidR="00260ACE" w:rsidRDefault="00260ACE">
      <w:pPr>
        <w:widowControl w:val="0"/>
        <w:autoSpaceDE w:val="0"/>
        <w:autoSpaceDN w:val="0"/>
        <w:adjustRightInd w:val="0"/>
        <w:rPr>
          <w:iCs/>
        </w:rPr>
      </w:pPr>
      <w:r>
        <w:rPr>
          <w:iCs/>
        </w:rPr>
        <w:tab/>
        <w:t xml:space="preserve">Prior to completing the thesis you are strongly encouraged to attend a workshop presented by the </w:t>
      </w:r>
      <w:r w:rsidR="00466BDF">
        <w:rPr>
          <w:iCs/>
        </w:rPr>
        <w:t>Graduate School</w:t>
      </w:r>
      <w:r>
        <w:rPr>
          <w:iCs/>
        </w:rPr>
        <w:t xml:space="preserve"> that addresses the proper formatting of the thesis. For more information call (850) 644-3500 or visit </w:t>
      </w:r>
      <w:r w:rsidR="00466BDF">
        <w:rPr>
          <w:iCs/>
        </w:rPr>
        <w:t xml:space="preserve">the blackboard site </w:t>
      </w:r>
      <w:hyperlink r:id="rId63" w:history="1">
        <w:r w:rsidR="00466BDF" w:rsidRPr="00A119CC">
          <w:rPr>
            <w:rStyle w:val="Hyperlink"/>
            <w:iCs/>
          </w:rPr>
          <w:t>https://campus.fsu.edu</w:t>
        </w:r>
      </w:hyperlink>
      <w:r w:rsidR="00466BDF">
        <w:rPr>
          <w:iCs/>
        </w:rPr>
        <w:t xml:space="preserve">. </w:t>
      </w:r>
    </w:p>
    <w:p w:rsidR="00260ACE" w:rsidRDefault="00260ACE">
      <w:pPr>
        <w:widowControl w:val="0"/>
        <w:autoSpaceDE w:val="0"/>
        <w:autoSpaceDN w:val="0"/>
        <w:adjustRightInd w:val="0"/>
        <w:rPr>
          <w:iCs/>
        </w:rPr>
      </w:pPr>
    </w:p>
    <w:p w:rsidR="00260ACE" w:rsidRDefault="00260ACE">
      <w:pPr>
        <w:widowControl w:val="0"/>
        <w:autoSpaceDE w:val="0"/>
        <w:autoSpaceDN w:val="0"/>
        <w:adjustRightInd w:val="0"/>
        <w:rPr>
          <w:iCs/>
        </w:rPr>
      </w:pPr>
    </w:p>
    <w:p w:rsidR="00260ACE" w:rsidRDefault="00260ACE">
      <w:pPr>
        <w:pStyle w:val="Heading4"/>
      </w:pPr>
      <w:bookmarkStart w:id="236" w:name="_Toc77060455"/>
      <w:bookmarkStart w:id="237" w:name="_Toc77138691"/>
      <w:r>
        <w:t>Final Term Clearance Checklist (ETD)</w:t>
      </w:r>
      <w:bookmarkEnd w:id="236"/>
      <w:bookmarkEnd w:id="237"/>
    </w:p>
    <w:p w:rsidR="00260ACE" w:rsidRDefault="00260ACE">
      <w:pPr>
        <w:widowControl w:val="0"/>
        <w:ind w:left="720"/>
      </w:pPr>
      <w:r>
        <w:tab/>
        <w:t xml:space="preserve">The following checklist of things you must do before you are cleared for graduation is available </w:t>
      </w:r>
      <w:r w:rsidR="00466BDF">
        <w:t xml:space="preserve">on the blackboard site </w:t>
      </w:r>
      <w:hyperlink r:id="rId64" w:history="1">
        <w:r w:rsidR="00466BDF" w:rsidRPr="00A119CC">
          <w:rPr>
            <w:rStyle w:val="Hyperlink"/>
          </w:rPr>
          <w:t>https://campus.fsu.edu</w:t>
        </w:r>
      </w:hyperlink>
      <w:r>
        <w:t>.</w:t>
      </w:r>
      <w:r w:rsidR="00466BDF">
        <w:t xml:space="preserve"> </w:t>
      </w:r>
    </w:p>
    <w:p w:rsidR="00260ACE" w:rsidRDefault="00260ACE">
      <w:pPr>
        <w:widowControl w:val="0"/>
        <w:ind w:left="720"/>
      </w:pPr>
    </w:p>
    <w:p w:rsidR="00260ACE" w:rsidRDefault="00260ACE">
      <w:pPr>
        <w:widowControl w:val="0"/>
        <w:autoSpaceDE w:val="0"/>
        <w:autoSpaceDN w:val="0"/>
        <w:adjustRightInd w:val="0"/>
        <w:ind w:left="720"/>
        <w:rPr>
          <w:rFonts w:cs="Verdana"/>
          <w:b/>
          <w:bCs/>
          <w:szCs w:val="22"/>
          <w:lang w:bidi="hi-IN"/>
        </w:rPr>
      </w:pPr>
      <w:r>
        <w:rPr>
          <w:rFonts w:cs="Verdana"/>
          <w:b/>
          <w:bCs/>
          <w:szCs w:val="22"/>
          <w:lang w:bidi="hi-IN"/>
        </w:rPr>
        <w:t>Theses</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Manuscript in PDF, with unsigned signature page</w:t>
      </w:r>
    </w:p>
    <w:p w:rsidR="00260ACE" w:rsidRDefault="00260ACE">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Completed final term degree clearance form (“green sheet”) with required stamps, signatures and receipt as proof of payment</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original signed signature page</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paper copy of the title page</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Completed and signed ETD Access Agreement Form</w:t>
      </w:r>
    </w:p>
    <w:p w:rsidR="00260ACE" w:rsidRDefault="00260ACE">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 xml:space="preserve">Completed </w:t>
      </w:r>
      <w:r>
        <w:rPr>
          <w:rFonts w:cs="Verdana"/>
          <w:b/>
          <w:bCs/>
          <w:szCs w:val="22"/>
          <w:lang w:bidi="hi-IN"/>
        </w:rPr>
        <w:t xml:space="preserve">online </w:t>
      </w:r>
      <w:r>
        <w:rPr>
          <w:rFonts w:cs="Verdana"/>
          <w:szCs w:val="22"/>
          <w:lang w:bidi="hi-IN"/>
        </w:rPr>
        <w:t xml:space="preserve">University Library Exit Survey: </w:t>
      </w:r>
      <w:hyperlink r:id="rId65" w:history="1">
        <w:r>
          <w:rPr>
            <w:rStyle w:val="Hyperlink"/>
            <w:rFonts w:cs="Verdana"/>
            <w:szCs w:val="22"/>
            <w:lang w:bidi="hi-IN"/>
          </w:rPr>
          <w:t>http://www.lib.fsu.edu/enter.html</w:t>
        </w:r>
      </w:hyperlink>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 xml:space="preserve">Completed </w:t>
      </w:r>
      <w:r>
        <w:rPr>
          <w:rFonts w:cs="Verdana"/>
          <w:b/>
          <w:bCs/>
          <w:szCs w:val="22"/>
          <w:lang w:bidi="hi-IN"/>
        </w:rPr>
        <w:t xml:space="preserve">online </w:t>
      </w:r>
      <w:r>
        <w:rPr>
          <w:rFonts w:cs="Verdana"/>
          <w:szCs w:val="22"/>
          <w:lang w:bidi="hi-IN"/>
        </w:rPr>
        <w:t xml:space="preserve">Student Information form: </w:t>
      </w:r>
      <w:hyperlink r:id="rId66" w:history="1">
        <w:r>
          <w:rPr>
            <w:rStyle w:val="Hyperlink"/>
            <w:rFonts w:cs="Verdana"/>
            <w:szCs w:val="22"/>
            <w:lang w:bidi="hi-IN"/>
          </w:rPr>
          <w:t>http://tools.lib.fsu.edu/etd/</w:t>
        </w:r>
      </w:hyperlink>
    </w:p>
    <w:p w:rsidR="00260ACE" w:rsidRDefault="00260ACE">
      <w:pPr>
        <w:widowControl w:val="0"/>
        <w:autoSpaceDE w:val="0"/>
        <w:autoSpaceDN w:val="0"/>
        <w:adjustRightInd w:val="0"/>
        <w:ind w:left="720"/>
        <w:rPr>
          <w:rFonts w:cs="Verdana"/>
          <w:szCs w:val="20"/>
          <w:lang w:bidi="hi-IN"/>
        </w:rPr>
      </w:pPr>
      <w:r>
        <w:rPr>
          <w:rFonts w:cs="Verdana"/>
          <w:szCs w:val="22"/>
          <w:lang w:bidi="hi-IN"/>
        </w:rPr>
        <w:tab/>
        <w:t>(</w:t>
      </w:r>
      <w:r>
        <w:rPr>
          <w:rFonts w:cs="Verdana"/>
          <w:b/>
          <w:bCs/>
          <w:szCs w:val="22"/>
          <w:lang w:bidi="hi-IN"/>
        </w:rPr>
        <w:t>Note</w:t>
      </w:r>
      <w:r>
        <w:rPr>
          <w:rFonts w:cs="Verdana"/>
          <w:szCs w:val="22"/>
          <w:lang w:bidi="hi-IN"/>
        </w:rPr>
        <w:t>: The address submitted via this form, must be a permanent address)</w:t>
      </w:r>
    </w:p>
    <w:p w:rsidR="00260ACE" w:rsidRDefault="00260ACE">
      <w:pPr>
        <w:widowControl w:val="0"/>
        <w:autoSpaceDE w:val="0"/>
        <w:autoSpaceDN w:val="0"/>
        <w:adjustRightInd w:val="0"/>
        <w:rPr>
          <w:iCs/>
        </w:rPr>
      </w:pPr>
    </w:p>
    <w:p w:rsidR="00260ACE" w:rsidRDefault="00260ACE">
      <w:pPr>
        <w:pStyle w:val="Heading3"/>
      </w:pPr>
      <w:bookmarkStart w:id="238" w:name="_Toc77060456"/>
      <w:bookmarkStart w:id="239" w:name="_Toc77138692"/>
      <w:r>
        <w:t>Approval Letter to Graduate</w:t>
      </w:r>
      <w:bookmarkEnd w:id="238"/>
      <w:bookmarkEnd w:id="239"/>
    </w:p>
    <w:p w:rsidR="00260ACE" w:rsidRDefault="00260ACE">
      <w:pPr>
        <w:widowControl w:val="0"/>
        <w:autoSpaceDE w:val="0"/>
        <w:autoSpaceDN w:val="0"/>
        <w:adjustRightInd w:val="0"/>
      </w:pPr>
      <w:r>
        <w:tab/>
        <w:t xml:space="preserve">You must have a letter of approval from Dr. </w:t>
      </w:r>
      <w:r w:rsidR="00466BDF">
        <w:t>Dennis</w:t>
      </w:r>
      <w:r>
        <w:t>, Dean of Communication</w:t>
      </w:r>
      <w:r w:rsidR="00466BDF">
        <w:t xml:space="preserve"> &amp; Information</w:t>
      </w:r>
      <w:r>
        <w:t>, in order to graduate.</w:t>
      </w:r>
    </w:p>
    <w:p w:rsidR="00260ACE" w:rsidRDefault="00260ACE">
      <w:pPr>
        <w:widowControl w:val="0"/>
        <w:pBdr>
          <w:bottom w:val="single" w:sz="4" w:space="1" w:color="auto"/>
        </w:pBdr>
        <w:autoSpaceDE w:val="0"/>
        <w:autoSpaceDN w:val="0"/>
        <w:adjustRightInd w:val="0"/>
      </w:pPr>
    </w:p>
    <w:p w:rsidR="00260ACE" w:rsidRDefault="00260ACE">
      <w:pPr>
        <w:pStyle w:val="Heading2"/>
      </w:pPr>
      <w:bookmarkStart w:id="240" w:name="_Toc77060457"/>
      <w:bookmarkStart w:id="241" w:name="_Toc77138693"/>
      <w:r>
        <w:t>Requirements for Doctoral Students</w:t>
      </w:r>
      <w:bookmarkEnd w:id="240"/>
      <w:bookmarkEnd w:id="241"/>
    </w:p>
    <w:p w:rsidR="00260ACE" w:rsidRDefault="00260ACE">
      <w:pPr>
        <w:pStyle w:val="NormalWeb"/>
        <w:widowControl w:val="0"/>
        <w:rPr>
          <w:iCs/>
          <w:color w:val="000000"/>
        </w:rPr>
      </w:pPr>
      <w:r>
        <w:rPr>
          <w:iCs/>
          <w:color w:val="000000"/>
        </w:rPr>
        <w:tab/>
        <w:t xml:space="preserve">For full details about University requirements, please see the Graduate Bulletin. Available at: </w:t>
      </w:r>
      <w:hyperlink r:id="rId67" w:history="1">
        <w:r w:rsidR="006E2F52" w:rsidRPr="000B276A">
          <w:rPr>
            <w:rStyle w:val="Hyperlink"/>
            <w:iCs/>
          </w:rPr>
          <w:t>http://registrar.fsu.edu/bulletin/grad/</w:t>
        </w:r>
      </w:hyperlink>
      <w:r w:rsidR="00BE3316">
        <w:rPr>
          <w:iCs/>
          <w:color w:val="000000"/>
        </w:rPr>
        <w:t>.</w:t>
      </w:r>
      <w:r w:rsidR="006E2F52">
        <w:rPr>
          <w:iCs/>
          <w:color w:val="000000"/>
        </w:rPr>
        <w:t xml:space="preserve"> </w:t>
      </w:r>
      <w:r w:rsidR="00BE3316">
        <w:rPr>
          <w:iCs/>
          <w:color w:val="000000"/>
        </w:rPr>
        <w:t xml:space="preserve">  See the updated Doctoral Milestones document each year for specific procedures.</w:t>
      </w:r>
    </w:p>
    <w:p w:rsidR="00260ACE" w:rsidRDefault="00260ACE">
      <w:pPr>
        <w:pStyle w:val="Heading3"/>
      </w:pPr>
      <w:bookmarkStart w:id="242" w:name="_Toc77060458"/>
      <w:bookmarkStart w:id="243" w:name="_Toc77138694"/>
      <w:r>
        <w:t>Original Scholarly Paper</w:t>
      </w:r>
      <w:bookmarkEnd w:id="242"/>
      <w:bookmarkEnd w:id="243"/>
    </w:p>
    <w:p w:rsidR="00260ACE" w:rsidRDefault="00260ACE">
      <w:pPr>
        <w:pStyle w:val="NormalWeb"/>
        <w:widowControl w:val="0"/>
        <w:spacing w:before="0" w:beforeAutospacing="0" w:after="0" w:afterAutospacing="0"/>
        <w:ind w:firstLine="720"/>
        <w:rPr>
          <w:color w:val="000000"/>
        </w:rPr>
      </w:pPr>
      <w:r>
        <w:rPr>
          <w:color w:val="000000"/>
        </w:rPr>
        <w:t xml:space="preserve">You must submit an original scholarly paper to an appropriate journal and/or a state, regional, or national convention. The original paper must be approved by your Doctoral Supervisory Committee </w:t>
      </w:r>
      <w:r>
        <w:rPr>
          <w:b/>
          <w:bCs/>
          <w:color w:val="000000"/>
        </w:rPr>
        <w:t>before</w:t>
      </w:r>
      <w:r>
        <w:rPr>
          <w:color w:val="000000"/>
        </w:rPr>
        <w:t xml:space="preserve"> the Preliminary Examination in order to meet this requirement.</w:t>
      </w:r>
    </w:p>
    <w:p w:rsidR="00260ACE" w:rsidRDefault="00260ACE">
      <w:pPr>
        <w:pStyle w:val="NormalWeb"/>
        <w:widowControl w:val="0"/>
        <w:spacing w:before="0" w:beforeAutospacing="0" w:after="0" w:afterAutospacing="0"/>
        <w:ind w:firstLine="720"/>
        <w:rPr>
          <w:color w:val="000000"/>
        </w:rPr>
      </w:pPr>
    </w:p>
    <w:p w:rsidR="00260ACE" w:rsidRDefault="00260ACE">
      <w:pPr>
        <w:pStyle w:val="Heading3"/>
      </w:pPr>
      <w:bookmarkStart w:id="244" w:name="_Toc77060459"/>
      <w:bookmarkStart w:id="245" w:name="_Toc77138695"/>
      <w:r>
        <w:t>Preliminary Examination</w:t>
      </w:r>
      <w:bookmarkEnd w:id="244"/>
      <w:bookmarkEnd w:id="245"/>
    </w:p>
    <w:p w:rsidR="00260ACE" w:rsidRDefault="00996445">
      <w:pPr>
        <w:pStyle w:val="NormalWeb"/>
        <w:widowControl w:val="0"/>
        <w:spacing w:before="0" w:beforeAutospacing="0" w:after="0" w:afterAutospacing="0"/>
        <w:rPr>
          <w:color w:val="000000"/>
        </w:rPr>
      </w:pPr>
      <w:r>
        <w:rPr>
          <w:color w:val="000000"/>
        </w:rPr>
        <w:tab/>
        <w:t>You must enroll for COM 8</w:t>
      </w:r>
      <w:r w:rsidR="00260ACE">
        <w:rPr>
          <w:color w:val="000000"/>
        </w:rPr>
        <w:t>964 and take the Doctoral Preliminary Examination no earlier than your last semester of course work, and before your Prospectus is submitted for approval. You will not be allowed to take the Examination if you have one or more incomplete grades. During that semester, you can take up to six (6) hours of coursew</w:t>
      </w:r>
      <w:r w:rsidR="00466BDF">
        <w:rPr>
          <w:color w:val="000000"/>
        </w:rPr>
        <w:t>ork and readings. The School</w:t>
      </w:r>
      <w:r w:rsidR="00260ACE">
        <w:rPr>
          <w:color w:val="000000"/>
        </w:rPr>
        <w:t xml:space="preserve"> </w:t>
      </w:r>
      <w:r w:rsidR="00466BDF">
        <w:rPr>
          <w:color w:val="000000"/>
        </w:rPr>
        <w:t>Director</w:t>
      </w:r>
      <w:r w:rsidR="00260ACE">
        <w:rPr>
          <w:color w:val="000000"/>
        </w:rPr>
        <w:t xml:space="preserve"> must certify that you are eligible for the Preliminary Examination before it is administered.  </w:t>
      </w:r>
    </w:p>
    <w:p w:rsidR="00260ACE" w:rsidRDefault="00260ACE">
      <w:pPr>
        <w:pStyle w:val="NormalWeb"/>
        <w:widowControl w:val="0"/>
        <w:spacing w:before="0" w:beforeAutospacing="0" w:after="0" w:afterAutospacing="0"/>
        <w:rPr>
          <w:color w:val="000000"/>
        </w:rPr>
      </w:pPr>
    </w:p>
    <w:p w:rsidR="00260ACE" w:rsidRDefault="00260ACE">
      <w:pPr>
        <w:widowControl w:val="0"/>
        <w:ind w:firstLine="720"/>
        <w:jc w:val="both"/>
      </w:pPr>
      <w:r>
        <w:t>The goal of the Preliminary Examination is to ascertain that you have mastered the central concepts, theories, and methods related to your chosen field of study, and that you are ready to undertake independent research on the doctoral degree.</w:t>
      </w:r>
    </w:p>
    <w:p w:rsidR="00260ACE" w:rsidRDefault="00260ACE">
      <w:pPr>
        <w:pStyle w:val="NormalWeb"/>
        <w:widowControl w:val="0"/>
        <w:spacing w:before="0" w:beforeAutospacing="0" w:after="0" w:afterAutospacing="0"/>
        <w:rPr>
          <w:color w:val="000000"/>
        </w:rPr>
      </w:pPr>
    </w:p>
    <w:p w:rsidR="00260ACE" w:rsidRDefault="00260ACE">
      <w:pPr>
        <w:pStyle w:val="NormalWeb"/>
        <w:widowControl w:val="0"/>
        <w:spacing w:before="0" w:beforeAutospacing="0" w:after="0" w:afterAutospacing="0"/>
        <w:rPr>
          <w:color w:val="000000"/>
        </w:rPr>
      </w:pPr>
      <w:r>
        <w:rPr>
          <w:color w:val="000000"/>
        </w:rPr>
        <w:tab/>
        <w:t xml:space="preserve">During the first part of the semester in which the Examination is taken, you should contact members of your committee to determine the date and time as well as the nature and content of the examination. </w:t>
      </w:r>
    </w:p>
    <w:p w:rsidR="00260ACE" w:rsidRDefault="00260ACE">
      <w:pPr>
        <w:pStyle w:val="NormalWeb"/>
        <w:widowControl w:val="0"/>
        <w:spacing w:before="0" w:beforeAutospacing="0" w:after="0" w:afterAutospacing="0"/>
        <w:rPr>
          <w:color w:val="000000"/>
        </w:rPr>
      </w:pPr>
    </w:p>
    <w:p w:rsidR="00260ACE" w:rsidRDefault="00260ACE">
      <w:pPr>
        <w:pStyle w:val="NormalWeb"/>
        <w:widowControl w:val="0"/>
        <w:spacing w:before="0" w:beforeAutospacing="0" w:after="0" w:afterAutospacing="0"/>
        <w:rPr>
          <w:color w:val="000000"/>
        </w:rPr>
      </w:pPr>
      <w:r>
        <w:rPr>
          <w:color w:val="000000"/>
        </w:rPr>
        <w:tab/>
        <w:t xml:space="preserve">You cannot register for dissertation hours until successful completion of the written and oral portions of the Preliminary Examination.  </w:t>
      </w:r>
    </w:p>
    <w:p w:rsidR="00260ACE" w:rsidRDefault="00260ACE">
      <w:pPr>
        <w:pStyle w:val="NormalWeb"/>
        <w:widowControl w:val="0"/>
        <w:spacing w:before="0" w:beforeAutospacing="0" w:after="0" w:afterAutospacing="0"/>
        <w:rPr>
          <w:color w:val="000000"/>
        </w:rPr>
      </w:pPr>
    </w:p>
    <w:p w:rsidR="00260ACE" w:rsidRDefault="00260ACE">
      <w:pPr>
        <w:pStyle w:val="Heading4"/>
        <w:ind w:left="720"/>
      </w:pPr>
      <w:r>
        <w:tab/>
      </w:r>
      <w:bookmarkStart w:id="246" w:name="_Toc77060460"/>
      <w:bookmarkStart w:id="247" w:name="_Toc77138696"/>
      <w:r>
        <w:t>Written Preliminary Examination</w:t>
      </w:r>
      <w:bookmarkEnd w:id="246"/>
      <w:bookmarkEnd w:id="247"/>
    </w:p>
    <w:p w:rsidR="00260ACE" w:rsidRDefault="00260ACE">
      <w:pPr>
        <w:pStyle w:val="BodyTextIndent2"/>
        <w:widowControl/>
      </w:pPr>
      <w:r>
        <w:t>The Doctoral Preliminary Examination is designed, administered, and evaluated by the Doctoral Supervisory Committee, with assistance from other f</w:t>
      </w:r>
      <w:r w:rsidR="00466BDF">
        <w:t>aculty members in the School</w:t>
      </w:r>
      <w:r>
        <w:t xml:space="preserve"> as appropriate. The Examination will consist of at least twelve (12) hours of written examination in the major field and collateral areas. The Examination is given during a specific two-week period.  </w:t>
      </w:r>
    </w:p>
    <w:p w:rsidR="00260ACE" w:rsidRDefault="00260ACE">
      <w:pPr>
        <w:pStyle w:val="NormalWeb"/>
        <w:widowControl w:val="0"/>
        <w:spacing w:before="0" w:beforeAutospacing="0" w:after="0" w:afterAutospacing="0"/>
        <w:ind w:firstLine="720"/>
        <w:rPr>
          <w:color w:val="000000"/>
        </w:rPr>
      </w:pPr>
    </w:p>
    <w:p w:rsidR="00260ACE" w:rsidRDefault="00260ACE">
      <w:pPr>
        <w:pStyle w:val="Heading4"/>
      </w:pPr>
      <w:bookmarkStart w:id="248" w:name="_Toc77060461"/>
      <w:bookmarkStart w:id="249" w:name="_Toc77138697"/>
      <w:r>
        <w:t>Oral Preliminary Examination</w:t>
      </w:r>
      <w:bookmarkEnd w:id="248"/>
      <w:bookmarkEnd w:id="249"/>
    </w:p>
    <w:p w:rsidR="00260ACE" w:rsidRDefault="00260ACE">
      <w:pPr>
        <w:pStyle w:val="NormalWeb"/>
        <w:widowControl w:val="0"/>
        <w:spacing w:before="0" w:beforeAutospacing="0" w:after="0" w:afterAutospacing="0"/>
        <w:ind w:left="720" w:firstLine="720"/>
        <w:rPr>
          <w:color w:val="000000"/>
        </w:rPr>
      </w:pPr>
      <w:r>
        <w:rPr>
          <w:color w:val="000000"/>
        </w:rPr>
        <w:t xml:space="preserve">The oral portion of the Doctoral Preliminary Examination should occur at least one week, but nor more than two weeks, following submission of the written portion to committee members. At least one week prior to the Examination, </w:t>
      </w:r>
      <w:r w:rsidR="004D1113">
        <w:rPr>
          <w:color w:val="000000"/>
        </w:rPr>
        <w:t>you must notify all school</w:t>
      </w:r>
      <w:r>
        <w:rPr>
          <w:color w:val="000000"/>
        </w:rPr>
        <w:t xml:space="preserve"> faculties of the date, time, and place of the oral </w:t>
      </w:r>
      <w:r>
        <w:rPr>
          <w:color w:val="000000"/>
        </w:rPr>
        <w:lastRenderedPageBreak/>
        <w:t xml:space="preserve">examination.  </w:t>
      </w:r>
    </w:p>
    <w:p w:rsidR="00260ACE" w:rsidRDefault="00260ACE">
      <w:pPr>
        <w:pStyle w:val="NormalWeb"/>
        <w:widowControl w:val="0"/>
        <w:spacing w:before="0" w:beforeAutospacing="0" w:after="0" w:afterAutospacing="0"/>
        <w:ind w:left="720" w:firstLine="720"/>
        <w:rPr>
          <w:color w:val="000000"/>
        </w:rPr>
      </w:pPr>
    </w:p>
    <w:p w:rsidR="00260ACE" w:rsidRDefault="00260ACE">
      <w:pPr>
        <w:pStyle w:val="NormalWeb"/>
        <w:widowControl w:val="0"/>
        <w:spacing w:before="0" w:beforeAutospacing="0" w:after="0" w:afterAutospacing="0"/>
        <w:ind w:left="720" w:firstLine="720"/>
        <w:rPr>
          <w:color w:val="000000"/>
        </w:rPr>
      </w:pPr>
      <w:r>
        <w:rPr>
          <w:color w:val="000000"/>
        </w:rPr>
        <w:t xml:space="preserve">You are responsible for scheduling the oral defense at a time that is convenient for all committee members. The Examination must be scheduled no later than </w:t>
      </w:r>
      <w:r w:rsidRPr="00CF5B88">
        <w:rPr>
          <w:color w:val="000000"/>
        </w:rPr>
        <w:t>November 15 (fall) or March 15 (spring).</w:t>
      </w:r>
      <w:r>
        <w:rPr>
          <w:color w:val="000000"/>
        </w:rPr>
        <w:t xml:space="preserve"> Because faculty appointments are uncertain during the summer, you should avoid scheduling the Examination during the summer semester.</w:t>
      </w:r>
    </w:p>
    <w:p w:rsidR="00260ACE" w:rsidRDefault="00260ACE">
      <w:pPr>
        <w:pStyle w:val="NormalWeb"/>
        <w:widowControl w:val="0"/>
        <w:spacing w:before="0" w:beforeAutospacing="0" w:after="0" w:afterAutospacing="0"/>
        <w:ind w:firstLine="720"/>
        <w:rPr>
          <w:color w:val="000000"/>
        </w:rPr>
      </w:pPr>
    </w:p>
    <w:p w:rsidR="00260ACE" w:rsidRDefault="00260ACE">
      <w:pPr>
        <w:pStyle w:val="NormalWeb"/>
        <w:widowControl w:val="0"/>
        <w:spacing w:before="0" w:beforeAutospacing="0" w:after="0" w:afterAutospacing="0"/>
        <w:ind w:firstLine="720"/>
        <w:rPr>
          <w:color w:val="000000"/>
        </w:rPr>
      </w:pPr>
      <w:r>
        <w:rPr>
          <w:color w:val="000000"/>
        </w:rPr>
        <w:t xml:space="preserve">You must successfully complete the Preliminary Examination before you are admitted to candidacy for the doctoral degree. You should immediately file the Admission to Candidacy Form with Ms. Natashia Hinson-Turner who will forward it to the Office of the University Registrar.  </w:t>
      </w:r>
    </w:p>
    <w:p w:rsidR="00260ACE" w:rsidRDefault="00260ACE">
      <w:pPr>
        <w:pStyle w:val="NormalWeb"/>
        <w:widowControl w:val="0"/>
        <w:spacing w:before="0" w:beforeAutospacing="0" w:after="0" w:afterAutospacing="0"/>
        <w:ind w:firstLine="720"/>
        <w:rPr>
          <w:color w:val="000000"/>
        </w:rPr>
      </w:pPr>
    </w:p>
    <w:p w:rsidR="00260ACE" w:rsidRDefault="00260ACE">
      <w:pPr>
        <w:pStyle w:val="NormalWeb"/>
        <w:widowControl w:val="0"/>
        <w:spacing w:before="0" w:beforeAutospacing="0" w:after="0" w:afterAutospacing="0"/>
        <w:ind w:firstLine="720"/>
        <w:rPr>
          <w:color w:val="000000"/>
        </w:rPr>
      </w:pPr>
      <w:r>
        <w:rPr>
          <w:color w:val="000000"/>
        </w:rPr>
        <w:t>After the Admission to Candidacy Form is filed with the Registrar’s Office, you will be able to register for dissertation/treatise hours (COM 6980). You can register for dissertation hours each term in which a substantial amount of work is being done on the dissertation. For every subsequent semester after completing your coursework that you register but do not graduate, you must carry two (2) dissertation hours. In the final semester in which you graduate, yo</w:t>
      </w:r>
      <w:r w:rsidR="004D1113">
        <w:rPr>
          <w:color w:val="000000"/>
        </w:rPr>
        <w:t>u must carry a minimum of two (2</w:t>
      </w:r>
      <w:r>
        <w:rPr>
          <w:color w:val="000000"/>
        </w:rPr>
        <w:t>) dissertation hour</w:t>
      </w:r>
      <w:r w:rsidR="004D1113">
        <w:rPr>
          <w:color w:val="000000"/>
        </w:rPr>
        <w:t>s</w:t>
      </w:r>
      <w:r>
        <w:rPr>
          <w:color w:val="000000"/>
        </w:rPr>
        <w:t xml:space="preserve"> to cover the use of university facilities and/or faculty supervision.  The </w:t>
      </w:r>
      <w:r>
        <w:rPr>
          <w:color w:val="000000"/>
          <w:u w:val="single"/>
        </w:rPr>
        <w:t>minimum number of dissertation hours for completion of a doctoral degree shall be twenty-four (24) semester hours</w:t>
      </w:r>
      <w:r>
        <w:rPr>
          <w:color w:val="000000"/>
        </w:rPr>
        <w:t xml:space="preserve">.  </w:t>
      </w:r>
    </w:p>
    <w:p w:rsidR="00260ACE" w:rsidRDefault="00260ACE">
      <w:pPr>
        <w:pStyle w:val="NormalWeb"/>
        <w:widowControl w:val="0"/>
        <w:spacing w:before="0" w:beforeAutospacing="0" w:after="0" w:afterAutospacing="0"/>
        <w:ind w:firstLine="720"/>
        <w:rPr>
          <w:color w:val="000000"/>
        </w:rPr>
      </w:pPr>
    </w:p>
    <w:p w:rsidR="00260ACE" w:rsidRDefault="00260ACE">
      <w:pPr>
        <w:pStyle w:val="NormalWeb"/>
        <w:widowControl w:val="0"/>
        <w:spacing w:before="0" w:beforeAutospacing="0" w:after="0" w:afterAutospacing="0"/>
        <w:ind w:firstLine="720"/>
        <w:rPr>
          <w:color w:val="000000"/>
        </w:rPr>
      </w:pPr>
      <w:r>
        <w:rPr>
          <w:color w:val="000000"/>
        </w:rPr>
        <w:t>You have five years after admission to candidacy to complete all degree requirements.  If you fail to meet that deadline, you must retake the Preliminary Examination.</w:t>
      </w:r>
    </w:p>
    <w:p w:rsidR="00260ACE" w:rsidRDefault="00260ACE">
      <w:pPr>
        <w:pStyle w:val="NormalWeb"/>
        <w:widowControl w:val="0"/>
        <w:spacing w:before="0" w:beforeAutospacing="0" w:after="0" w:afterAutospacing="0"/>
        <w:ind w:firstLine="720"/>
        <w:rPr>
          <w:color w:val="000000"/>
        </w:rPr>
      </w:pPr>
    </w:p>
    <w:p w:rsidR="00260ACE" w:rsidRDefault="00260ACE">
      <w:pPr>
        <w:pStyle w:val="NormalWeb"/>
        <w:widowControl w:val="0"/>
        <w:spacing w:before="0" w:beforeAutospacing="0" w:after="0" w:afterAutospacing="0"/>
        <w:ind w:firstLine="720"/>
        <w:rPr>
          <w:color w:val="000000"/>
        </w:rPr>
      </w:pPr>
      <w:r>
        <w:rPr>
          <w:color w:val="000000"/>
        </w:rPr>
        <w:t>You must be admitted to candidacy at least six (6) months prior to the granting of the degree.</w:t>
      </w:r>
    </w:p>
    <w:p w:rsidR="00260ACE" w:rsidRDefault="00260ACE">
      <w:pPr>
        <w:pStyle w:val="NormalWeb"/>
        <w:widowControl w:val="0"/>
        <w:spacing w:before="0" w:beforeAutospacing="0" w:after="0" w:afterAutospacing="0"/>
        <w:rPr>
          <w:color w:val="000000"/>
        </w:rPr>
      </w:pPr>
    </w:p>
    <w:p w:rsidR="00260ACE" w:rsidRDefault="00260ACE">
      <w:pPr>
        <w:pStyle w:val="Heading3"/>
      </w:pPr>
      <w:bookmarkStart w:id="250" w:name="_Toc77060462"/>
      <w:bookmarkStart w:id="251" w:name="_Toc77138698"/>
      <w:r>
        <w:t>Prospectus Meeting</w:t>
      </w:r>
      <w:bookmarkEnd w:id="250"/>
      <w:bookmarkEnd w:id="251"/>
    </w:p>
    <w:p w:rsidR="00260ACE" w:rsidRDefault="00260ACE">
      <w:pPr>
        <w:pStyle w:val="NormalWeb"/>
        <w:widowControl w:val="0"/>
        <w:spacing w:before="0" w:beforeAutospacing="0" w:after="0" w:afterAutospacing="0"/>
        <w:rPr>
          <w:color w:val="000000"/>
        </w:rPr>
      </w:pPr>
      <w:r>
        <w:rPr>
          <w:b/>
          <w:color w:val="000000"/>
        </w:rPr>
        <w:tab/>
      </w:r>
      <w:r>
        <w:rPr>
          <w:color w:val="000000"/>
        </w:rPr>
        <w:t>After you pass the Preliminary Examination, you should work with your major professor on putting together your prospectus. In general, a prospectus is the first three chapters of the dissertation outlining the goals of the project, the proposed theories or framework, and the method(s) of data collection. When scheduling the prospectus meeting, you will check with all the members of the committee to ensure that you choose an appropriate date and time. If one of your members is out of town, you can ask him/her and your major professor about having a conference call.</w:t>
      </w:r>
    </w:p>
    <w:p w:rsidR="00260ACE" w:rsidRDefault="00260ACE">
      <w:pPr>
        <w:pStyle w:val="NormalWeb"/>
        <w:widowControl w:val="0"/>
        <w:spacing w:before="0" w:beforeAutospacing="0" w:after="0" w:afterAutospacing="0"/>
        <w:rPr>
          <w:color w:val="000000"/>
        </w:rPr>
      </w:pPr>
    </w:p>
    <w:p w:rsidR="00260ACE" w:rsidRDefault="00260ACE">
      <w:pPr>
        <w:pStyle w:val="NormalWeb"/>
        <w:widowControl w:val="0"/>
        <w:spacing w:before="0" w:beforeAutospacing="0" w:after="0" w:afterAutospacing="0"/>
        <w:rPr>
          <w:color w:val="000000"/>
        </w:rPr>
      </w:pPr>
      <w:r>
        <w:rPr>
          <w:color w:val="000000"/>
        </w:rPr>
        <w:tab/>
        <w:t>When your prospectus is approved, you must obtain a Prospectus form, complete it, and ret</w:t>
      </w:r>
      <w:r w:rsidR="004D1113">
        <w:rPr>
          <w:color w:val="000000"/>
        </w:rPr>
        <w:t>urn it to the Graduate Coordinator</w:t>
      </w:r>
      <w:r>
        <w:rPr>
          <w:color w:val="000000"/>
        </w:rPr>
        <w:t>, Ms. N</w:t>
      </w:r>
      <w:r w:rsidR="00B64A6F">
        <w:rPr>
          <w:color w:val="000000"/>
        </w:rPr>
        <w:t>atashia Hinson-Turner in Rm. UCC 3100</w:t>
      </w:r>
      <w:r>
        <w:rPr>
          <w:color w:val="000000"/>
        </w:rPr>
        <w:t>.</w:t>
      </w:r>
    </w:p>
    <w:p w:rsidR="00260ACE" w:rsidRDefault="00260ACE">
      <w:pPr>
        <w:pStyle w:val="NormalWeb"/>
        <w:widowControl w:val="0"/>
        <w:spacing w:before="0" w:beforeAutospacing="0" w:after="0" w:afterAutospacing="0"/>
        <w:rPr>
          <w:b/>
          <w:color w:val="000000"/>
        </w:rPr>
      </w:pPr>
    </w:p>
    <w:p w:rsidR="00260ACE" w:rsidRDefault="00260ACE">
      <w:pPr>
        <w:pStyle w:val="Heading3"/>
      </w:pPr>
      <w:bookmarkStart w:id="252" w:name="_Toc77060463"/>
      <w:bookmarkStart w:id="253" w:name="_Toc77138699"/>
      <w:r>
        <w:t>Dissertation Defense</w:t>
      </w:r>
      <w:bookmarkEnd w:id="252"/>
      <w:bookmarkEnd w:id="253"/>
    </w:p>
    <w:p w:rsidR="00260ACE" w:rsidRDefault="00260ACE">
      <w:pPr>
        <w:widowControl w:val="0"/>
        <w:autoSpaceDE w:val="0"/>
        <w:autoSpaceDN w:val="0"/>
        <w:adjustRightInd w:val="0"/>
      </w:pPr>
      <w:r>
        <w:tab/>
        <w:t xml:space="preserve">You should review the Final Term </w:t>
      </w:r>
      <w:r w:rsidR="004D1113">
        <w:t xml:space="preserve">Clearance Checklist available on the Graduate </w:t>
      </w:r>
      <w:r w:rsidR="004D1113">
        <w:lastRenderedPageBreak/>
        <w:t>School blackboard site or the School of Communication</w:t>
      </w:r>
      <w:r w:rsidR="00B01131">
        <w:t xml:space="preserve"> website</w:t>
      </w:r>
      <w:r>
        <w:t xml:space="preserve"> to ensure that you have complied with all University requirements for preparing your dissertation, clearance, and dissertation defense. </w:t>
      </w:r>
    </w:p>
    <w:p w:rsidR="00260ACE" w:rsidRDefault="00260ACE">
      <w:pPr>
        <w:widowControl w:val="0"/>
        <w:autoSpaceDE w:val="0"/>
        <w:autoSpaceDN w:val="0"/>
        <w:adjustRightInd w:val="0"/>
      </w:pPr>
    </w:p>
    <w:p w:rsidR="00260ACE" w:rsidRDefault="00260ACE">
      <w:pPr>
        <w:widowControl w:val="0"/>
        <w:autoSpaceDE w:val="0"/>
        <w:autoSpaceDN w:val="0"/>
        <w:adjustRightInd w:val="0"/>
      </w:pPr>
      <w:r>
        <w:tab/>
        <w:t xml:space="preserve">Your dissertation defense will be oral.  Together with your major professor, you are responsible for arranging the time and designating the place for your defense. Your major professor will preside at the examination. Sufficient time should be allowed between defense and manuscript submission in order to make any revisions required.  Final manuscripts must be turned in by the date specified in the </w:t>
      </w:r>
      <w:r>
        <w:rPr>
          <w:i/>
          <w:iCs/>
        </w:rPr>
        <w:t>Registration Guide</w:t>
      </w:r>
      <w:r>
        <w:t>,</w:t>
      </w:r>
      <w:r>
        <w:rPr>
          <w:i/>
          <w:iCs/>
        </w:rPr>
        <w:t xml:space="preserve"> </w:t>
      </w:r>
      <w:r>
        <w:rPr>
          <w:iCs/>
        </w:rPr>
        <w:t>which you can obtain at</w:t>
      </w:r>
      <w:r>
        <w:rPr>
          <w:i/>
          <w:iCs/>
        </w:rPr>
        <w:t xml:space="preserve"> </w:t>
      </w:r>
      <w:hyperlink r:id="rId68" w:history="1">
        <w:r>
          <w:rPr>
            <w:rStyle w:val="Hyperlink"/>
          </w:rPr>
          <w:t>http://registrar.fsu.edu/dir_class/apdefault.htm</w:t>
        </w:r>
      </w:hyperlink>
      <w:r>
        <w:t xml:space="preserve">.  </w:t>
      </w:r>
    </w:p>
    <w:p w:rsidR="00260ACE" w:rsidRDefault="00260ACE">
      <w:pPr>
        <w:widowControl w:val="0"/>
        <w:autoSpaceDE w:val="0"/>
        <w:autoSpaceDN w:val="0"/>
        <w:adjustRightInd w:val="0"/>
      </w:pPr>
    </w:p>
    <w:p w:rsidR="00260ACE" w:rsidRDefault="00260ACE">
      <w:pPr>
        <w:widowControl w:val="0"/>
        <w:autoSpaceDE w:val="0"/>
        <w:autoSpaceDN w:val="0"/>
        <w:adjustRightInd w:val="0"/>
        <w:ind w:firstLine="720"/>
      </w:pPr>
      <w:r>
        <w:t>Academic courtesy requires that you submit a preliminary draft of the dissertation to each member of your dissertation committee at least four weeks before the date of the oral examination, and a final draft two weeks prior to the oral exam. Your disserta</w:t>
      </w:r>
      <w:r w:rsidR="00487933">
        <w:t>tion committee, your director</w:t>
      </w:r>
      <w:r>
        <w:t>, and such other members of the faculty as may be appointed by the academic dean, may conduct the examination. All members of the graduate faculty are invited to attend. At least two weeks prior to the date of the examination, you or your major professor is required to submit a defense announcement with the title of the dissertation and the date, place and time of the examination to the</w:t>
      </w:r>
      <w:r w:rsidR="00487933">
        <w:t xml:space="preserve"> Graduate School</w:t>
      </w:r>
      <w:r>
        <w:t>. The defense will be announced to the general university community in “The Week Of” (a publication of the Graduate S</w:t>
      </w:r>
      <w:r w:rsidR="00487933">
        <w:t>chool</w:t>
      </w:r>
      <w:r>
        <w:t>).</w:t>
      </w:r>
    </w:p>
    <w:p w:rsidR="00260ACE" w:rsidRDefault="00260ACE">
      <w:pPr>
        <w:widowControl w:val="0"/>
        <w:autoSpaceDE w:val="0"/>
        <w:autoSpaceDN w:val="0"/>
        <w:adjustRightInd w:val="0"/>
      </w:pPr>
    </w:p>
    <w:p w:rsidR="00260ACE" w:rsidRDefault="00260ACE">
      <w:pPr>
        <w:widowControl w:val="0"/>
        <w:autoSpaceDE w:val="0"/>
        <w:autoSpaceDN w:val="0"/>
        <w:adjustRightInd w:val="0"/>
      </w:pPr>
      <w:r>
        <w:tab/>
        <w:t xml:space="preserve">The examining committee will certify in writing to Dr. </w:t>
      </w:r>
      <w:r w:rsidR="00487933">
        <w:t>Dennis</w:t>
      </w:r>
      <w:r>
        <w:t>, Dean of Communication</w:t>
      </w:r>
      <w:r w:rsidR="00487933">
        <w:t xml:space="preserve"> &amp; Information</w:t>
      </w:r>
      <w:r>
        <w:t xml:space="preserve">, the results of the examination: passed, failed, or to be re-examined. One re-examination is allowed. The report of results following a reexamination must indicate that you either passed or failed. A written critique of the conduct of the dissertation defense should be submitted by the representative-at-large from </w:t>
      </w:r>
      <w:r w:rsidR="00487933">
        <w:t>the graduate faculty to Dr. Dennis</w:t>
      </w:r>
      <w:r>
        <w:t xml:space="preserve"> and the Dean of Graduate S</w:t>
      </w:r>
      <w:r w:rsidR="00487933">
        <w:t>chool</w:t>
      </w:r>
      <w:r>
        <w:t xml:space="preserve"> within one week after the date of the defense.</w:t>
      </w:r>
    </w:p>
    <w:p w:rsidR="00260ACE" w:rsidRDefault="00260ACE">
      <w:pPr>
        <w:widowControl w:val="0"/>
      </w:pPr>
    </w:p>
    <w:p w:rsidR="00260ACE" w:rsidRDefault="00260ACE">
      <w:pPr>
        <w:pStyle w:val="Heading4"/>
      </w:pPr>
      <w:bookmarkStart w:id="254" w:name="_Toc77060464"/>
      <w:bookmarkStart w:id="255" w:name="_Toc77138700"/>
      <w:r>
        <w:t>Final Term Clearance Checklist (ETD)</w:t>
      </w:r>
      <w:bookmarkEnd w:id="254"/>
      <w:bookmarkEnd w:id="255"/>
    </w:p>
    <w:p w:rsidR="00260ACE" w:rsidRDefault="00260ACE">
      <w:pPr>
        <w:widowControl w:val="0"/>
      </w:pPr>
    </w:p>
    <w:p w:rsidR="00260ACE" w:rsidRDefault="00260ACE">
      <w:pPr>
        <w:widowControl w:val="0"/>
        <w:ind w:left="720"/>
      </w:pPr>
      <w:r>
        <w:tab/>
        <w:t>The following checklist of things you must do before you are cleared for graduati</w:t>
      </w:r>
      <w:r w:rsidR="00487933">
        <w:t xml:space="preserve">on is available on the Graduate School blackboard site </w:t>
      </w:r>
      <w:hyperlink r:id="rId69" w:history="1">
        <w:r w:rsidR="00487933" w:rsidRPr="00A119CC">
          <w:rPr>
            <w:rStyle w:val="Hyperlink"/>
          </w:rPr>
          <w:t>https://campus.fsu.edu</w:t>
        </w:r>
      </w:hyperlink>
      <w:r w:rsidR="00487933">
        <w:t xml:space="preserve">. </w:t>
      </w:r>
    </w:p>
    <w:p w:rsidR="00487933" w:rsidRDefault="00487933">
      <w:pPr>
        <w:widowControl w:val="0"/>
        <w:ind w:left="720"/>
      </w:pPr>
    </w:p>
    <w:p w:rsidR="00260ACE" w:rsidRDefault="00260ACE">
      <w:pPr>
        <w:widowControl w:val="0"/>
        <w:autoSpaceDE w:val="0"/>
        <w:autoSpaceDN w:val="0"/>
        <w:adjustRightInd w:val="0"/>
        <w:ind w:left="720"/>
        <w:rPr>
          <w:rFonts w:cs="Verdana"/>
          <w:b/>
          <w:bCs/>
          <w:szCs w:val="22"/>
          <w:lang w:bidi="hi-IN"/>
        </w:rPr>
      </w:pPr>
      <w:r>
        <w:rPr>
          <w:rFonts w:cs="Verdana"/>
          <w:b/>
          <w:bCs/>
          <w:szCs w:val="22"/>
          <w:lang w:bidi="hi-IN"/>
        </w:rPr>
        <w:t>Dissertations</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Manuscript in PDF (with unsigned signature page)</w:t>
      </w:r>
    </w:p>
    <w:p w:rsidR="00260ACE" w:rsidRDefault="00260ACE">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Completed final term degree clearance form (“green sheet”) with required stamps, signatures and receipt as proof of payment</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(1) original signed signature page</w:t>
      </w:r>
    </w:p>
    <w:p w:rsidR="00260ACE" w:rsidRDefault="00260ACE">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 xml:space="preserve">One (1) paper copy of the abstract in Dissertation Abstracts International (DAI) format (model in </w:t>
      </w:r>
      <w:r>
        <w:rPr>
          <w:rFonts w:cs="Verdana"/>
          <w:i/>
          <w:iCs/>
          <w:szCs w:val="22"/>
          <w:lang w:bidi="hi-IN"/>
        </w:rPr>
        <w:t>Guidelines</w:t>
      </w:r>
      <w:r>
        <w:rPr>
          <w:rFonts w:cs="Verdana"/>
          <w:szCs w:val="22"/>
          <w:lang w:bidi="hi-IN"/>
        </w:rPr>
        <w:t>)</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(1) paper copy of the title page</w:t>
      </w:r>
    </w:p>
    <w:p w:rsidR="00260ACE" w:rsidRDefault="00260ACE">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Forms:</w:t>
      </w:r>
    </w:p>
    <w:p w:rsidR="00260ACE" w:rsidRDefault="00260ACE">
      <w:pPr>
        <w:widowControl w:val="0"/>
        <w:autoSpaceDE w:val="0"/>
        <w:autoSpaceDN w:val="0"/>
        <w:adjustRightInd w:val="0"/>
        <w:ind w:left="720" w:firstLine="720"/>
        <w:rPr>
          <w:rFonts w:cs="Verdana"/>
          <w:szCs w:val="22"/>
          <w:lang w:bidi="hi-IN"/>
        </w:rPr>
      </w:pPr>
      <w:r>
        <w:rPr>
          <w:rFonts w:cs="Verdana"/>
          <w:szCs w:val="22"/>
          <w:lang w:bidi="hi-IN"/>
        </w:rPr>
        <w:t xml:space="preserve">1) </w:t>
      </w:r>
      <w:r>
        <w:rPr>
          <w:rFonts w:cs="Verdana"/>
          <w:szCs w:val="22"/>
          <w:lang w:bidi="hi-IN"/>
        </w:rPr>
        <w:tab/>
        <w:t>Completed &amp; signed Survey of Earned Doctorates</w:t>
      </w:r>
    </w:p>
    <w:p w:rsidR="00260ACE" w:rsidRDefault="00260ACE">
      <w:pPr>
        <w:widowControl w:val="0"/>
        <w:autoSpaceDE w:val="0"/>
        <w:autoSpaceDN w:val="0"/>
        <w:adjustRightInd w:val="0"/>
        <w:ind w:left="720" w:firstLine="720"/>
        <w:rPr>
          <w:rFonts w:cs="Verdana"/>
          <w:szCs w:val="22"/>
          <w:lang w:bidi="hi-IN"/>
        </w:rPr>
      </w:pPr>
      <w:r>
        <w:rPr>
          <w:rFonts w:cs="Verdana"/>
          <w:szCs w:val="22"/>
          <w:lang w:bidi="hi-IN"/>
        </w:rPr>
        <w:lastRenderedPageBreak/>
        <w:t xml:space="preserve">2) </w:t>
      </w:r>
      <w:r>
        <w:rPr>
          <w:rFonts w:cs="Verdana"/>
          <w:szCs w:val="22"/>
          <w:lang w:bidi="hi-IN"/>
        </w:rPr>
        <w:tab/>
        <w:t>Completed &amp; signed UMI Doctoral Microfilming Agreement</w:t>
      </w:r>
    </w:p>
    <w:p w:rsidR="00260ACE" w:rsidRDefault="00260ACE">
      <w:pPr>
        <w:widowControl w:val="0"/>
        <w:autoSpaceDE w:val="0"/>
        <w:autoSpaceDN w:val="0"/>
        <w:adjustRightInd w:val="0"/>
        <w:ind w:left="720" w:firstLine="720"/>
        <w:rPr>
          <w:rFonts w:cs="Verdana"/>
          <w:szCs w:val="22"/>
          <w:lang w:bidi="hi-IN"/>
        </w:rPr>
      </w:pPr>
      <w:r>
        <w:rPr>
          <w:rFonts w:cs="Verdana"/>
          <w:szCs w:val="22"/>
          <w:lang w:bidi="hi-IN"/>
        </w:rPr>
        <w:t xml:space="preserve">3) </w:t>
      </w:r>
      <w:r>
        <w:rPr>
          <w:rFonts w:cs="Verdana"/>
          <w:szCs w:val="22"/>
          <w:lang w:bidi="hi-IN"/>
        </w:rPr>
        <w:tab/>
        <w:t>Completed &amp; signed ETD Access Agreement Form</w:t>
      </w:r>
    </w:p>
    <w:p w:rsidR="00260ACE" w:rsidRDefault="00260ACE">
      <w:pPr>
        <w:widowControl w:val="0"/>
        <w:autoSpaceDE w:val="0"/>
        <w:autoSpaceDN w:val="0"/>
        <w:adjustRightInd w:val="0"/>
        <w:ind w:left="2160" w:hanging="720"/>
        <w:rPr>
          <w:rFonts w:cs="Verdana"/>
          <w:szCs w:val="22"/>
          <w:lang w:bidi="hi-IN"/>
        </w:rPr>
      </w:pPr>
      <w:r>
        <w:rPr>
          <w:rFonts w:cs="Verdana"/>
          <w:szCs w:val="22"/>
          <w:lang w:bidi="hi-IN"/>
        </w:rPr>
        <w:t xml:space="preserve">4) </w:t>
      </w:r>
      <w:r>
        <w:rPr>
          <w:rFonts w:cs="Verdana"/>
          <w:szCs w:val="22"/>
          <w:lang w:bidi="hi-IN"/>
        </w:rPr>
        <w:tab/>
        <w:t xml:space="preserve">Completed </w:t>
      </w:r>
      <w:r>
        <w:rPr>
          <w:rFonts w:cs="Verdana"/>
          <w:b/>
          <w:bCs/>
          <w:szCs w:val="22"/>
          <w:lang w:bidi="hi-IN"/>
        </w:rPr>
        <w:t xml:space="preserve">online </w:t>
      </w:r>
      <w:r>
        <w:rPr>
          <w:rFonts w:cs="Verdana"/>
          <w:szCs w:val="22"/>
          <w:lang w:bidi="hi-IN"/>
        </w:rPr>
        <w:t>University Library Exit Survey:</w:t>
      </w:r>
    </w:p>
    <w:p w:rsidR="00260ACE" w:rsidRDefault="00260ACE">
      <w:pPr>
        <w:widowControl w:val="0"/>
        <w:autoSpaceDE w:val="0"/>
        <w:autoSpaceDN w:val="0"/>
        <w:adjustRightInd w:val="0"/>
        <w:ind w:left="2160" w:hanging="720"/>
        <w:rPr>
          <w:rFonts w:cs="Verdana"/>
          <w:szCs w:val="22"/>
          <w:lang w:bidi="hi-IN"/>
        </w:rPr>
      </w:pPr>
      <w:r>
        <w:rPr>
          <w:rFonts w:cs="Verdana"/>
          <w:szCs w:val="22"/>
          <w:lang w:bidi="hi-IN"/>
        </w:rPr>
        <w:tab/>
      </w:r>
      <w:hyperlink r:id="rId70" w:history="1">
        <w:r>
          <w:rPr>
            <w:rStyle w:val="Hyperlink"/>
            <w:rFonts w:cs="Verdana"/>
            <w:szCs w:val="22"/>
            <w:lang w:bidi="hi-IN"/>
          </w:rPr>
          <w:t>http://www.lib.fsu.edu/enter.html</w:t>
        </w:r>
      </w:hyperlink>
    </w:p>
    <w:p w:rsidR="00260ACE" w:rsidRDefault="00260ACE">
      <w:pPr>
        <w:widowControl w:val="0"/>
        <w:numPr>
          <w:ilvl w:val="0"/>
          <w:numId w:val="7"/>
        </w:numPr>
        <w:tabs>
          <w:tab w:val="clear" w:pos="1440"/>
          <w:tab w:val="num" w:pos="2160"/>
        </w:tabs>
        <w:autoSpaceDE w:val="0"/>
        <w:autoSpaceDN w:val="0"/>
        <w:adjustRightInd w:val="0"/>
        <w:ind w:left="2160"/>
        <w:rPr>
          <w:rFonts w:cs="Verdana"/>
          <w:szCs w:val="22"/>
          <w:lang w:bidi="hi-IN"/>
        </w:rPr>
      </w:pPr>
      <w:r>
        <w:rPr>
          <w:rFonts w:cs="Verdana"/>
          <w:szCs w:val="22"/>
          <w:lang w:bidi="hi-IN"/>
        </w:rPr>
        <w:t xml:space="preserve">Completed </w:t>
      </w:r>
      <w:r>
        <w:rPr>
          <w:rFonts w:cs="Verdana"/>
          <w:b/>
          <w:bCs/>
          <w:szCs w:val="22"/>
          <w:lang w:bidi="hi-IN"/>
        </w:rPr>
        <w:t xml:space="preserve">online </w:t>
      </w:r>
      <w:r>
        <w:rPr>
          <w:rFonts w:cs="Verdana"/>
          <w:szCs w:val="22"/>
          <w:lang w:bidi="hi-IN"/>
        </w:rPr>
        <w:t xml:space="preserve">Student Information form: </w:t>
      </w:r>
    </w:p>
    <w:p w:rsidR="00260ACE" w:rsidRDefault="004A3A6F">
      <w:pPr>
        <w:widowControl w:val="0"/>
        <w:autoSpaceDE w:val="0"/>
        <w:autoSpaceDN w:val="0"/>
        <w:adjustRightInd w:val="0"/>
        <w:ind w:left="2160"/>
        <w:rPr>
          <w:rFonts w:cs="Verdana"/>
          <w:szCs w:val="22"/>
          <w:lang w:bidi="hi-IN"/>
        </w:rPr>
      </w:pPr>
      <w:hyperlink r:id="rId71" w:history="1">
        <w:r w:rsidR="00260ACE">
          <w:rPr>
            <w:rStyle w:val="Hyperlink"/>
            <w:rFonts w:cs="Verdana"/>
            <w:szCs w:val="22"/>
            <w:lang w:bidi="hi-IN"/>
          </w:rPr>
          <w:t>http://tools.lib.fsu.edu/etd/</w:t>
        </w:r>
      </w:hyperlink>
      <w:r w:rsidR="00260ACE">
        <w:rPr>
          <w:rFonts w:cs="Verdana"/>
          <w:szCs w:val="22"/>
          <w:lang w:bidi="hi-IN"/>
        </w:rPr>
        <w:t xml:space="preserve">  (</w:t>
      </w:r>
      <w:r w:rsidR="00260ACE">
        <w:rPr>
          <w:rFonts w:cs="Verdana"/>
          <w:b/>
          <w:bCs/>
          <w:szCs w:val="22"/>
          <w:lang w:bidi="hi-IN"/>
        </w:rPr>
        <w:t>Note</w:t>
      </w:r>
      <w:r w:rsidR="00260ACE">
        <w:rPr>
          <w:rFonts w:cs="Verdana"/>
          <w:szCs w:val="22"/>
          <w:lang w:bidi="hi-IN"/>
        </w:rPr>
        <w:t>: The address submitted via this form, must be a permanent address)</w:t>
      </w:r>
    </w:p>
    <w:p w:rsidR="00260ACE" w:rsidRDefault="00260ACE">
      <w:pPr>
        <w:widowControl w:val="0"/>
      </w:pPr>
    </w:p>
    <w:p w:rsidR="00260ACE" w:rsidRDefault="00260ACE">
      <w:pPr>
        <w:widowControl w:val="0"/>
      </w:pPr>
    </w:p>
    <w:p w:rsidR="00260ACE" w:rsidRDefault="00260ACE">
      <w:pPr>
        <w:pStyle w:val="Heading3"/>
      </w:pPr>
      <w:bookmarkStart w:id="256" w:name="_Toc77060465"/>
      <w:bookmarkStart w:id="257" w:name="_Toc77138701"/>
      <w:r>
        <w:t>Approval Letter to Graduate</w:t>
      </w:r>
      <w:bookmarkEnd w:id="256"/>
      <w:bookmarkEnd w:id="257"/>
    </w:p>
    <w:p w:rsidR="00260ACE" w:rsidRDefault="00260ACE">
      <w:pPr>
        <w:widowControl w:val="0"/>
      </w:pPr>
      <w:r>
        <w:tab/>
        <w:t xml:space="preserve">You must have a letter of approval from Dr. </w:t>
      </w:r>
      <w:r w:rsidR="00487933">
        <w:t>Dennis</w:t>
      </w:r>
      <w:r>
        <w:t>, Dean of Communication</w:t>
      </w:r>
      <w:r w:rsidR="00487933">
        <w:t xml:space="preserve"> &amp; Information</w:t>
      </w:r>
      <w:r>
        <w:t>, in order to graduate.</w:t>
      </w:r>
    </w:p>
    <w:p w:rsidR="00260ACE" w:rsidRDefault="00260ACE">
      <w:pPr>
        <w:widowControl w:val="0"/>
        <w:pBdr>
          <w:bottom w:val="single" w:sz="4" w:space="1" w:color="auto"/>
        </w:pBdr>
      </w:pPr>
    </w:p>
    <w:p w:rsidR="00260ACE" w:rsidRDefault="00260ACE">
      <w:pPr>
        <w:pStyle w:val="Heading2"/>
      </w:pPr>
      <w:bookmarkStart w:id="258" w:name="_Toc77060466"/>
      <w:bookmarkStart w:id="259" w:name="_Toc77138702"/>
      <w:r>
        <w:t>Awards and Honors</w:t>
      </w:r>
      <w:bookmarkEnd w:id="258"/>
      <w:bookmarkEnd w:id="259"/>
    </w:p>
    <w:p w:rsidR="00260ACE" w:rsidRDefault="00260ACE">
      <w:pPr>
        <w:pStyle w:val="BodyTextIndent3"/>
      </w:pPr>
      <w:r>
        <w:t xml:space="preserve">Graduate students are eligible for numerous university and </w:t>
      </w:r>
      <w:r w:rsidR="00487933">
        <w:t>school</w:t>
      </w:r>
      <w:r>
        <w:t xml:space="preserve"> awards and honors. Among these are: </w:t>
      </w:r>
    </w:p>
    <w:p w:rsidR="00260ACE" w:rsidRDefault="00260ACE">
      <w:pPr>
        <w:widowControl w:val="0"/>
        <w:ind w:firstLine="720"/>
        <w:jc w:val="both"/>
        <w:rPr>
          <w:i/>
          <w:iCs/>
        </w:rPr>
      </w:pPr>
    </w:p>
    <w:p w:rsidR="00260ACE" w:rsidRDefault="00260ACE">
      <w:pPr>
        <w:widowControl w:val="0"/>
        <w:numPr>
          <w:ilvl w:val="0"/>
          <w:numId w:val="12"/>
        </w:numPr>
        <w:jc w:val="both"/>
      </w:pPr>
      <w:r>
        <w:rPr>
          <w:iCs/>
        </w:rPr>
        <w:t>Teaching Associate</w:t>
      </w:r>
      <w:r>
        <w:t xml:space="preserve"> (Program For Instructional Excellence, PIE)</w:t>
      </w:r>
    </w:p>
    <w:p w:rsidR="00260ACE" w:rsidRDefault="00260ACE">
      <w:pPr>
        <w:widowControl w:val="0"/>
        <w:numPr>
          <w:ilvl w:val="0"/>
          <w:numId w:val="12"/>
        </w:numPr>
        <w:jc w:val="both"/>
        <w:rPr>
          <w:iCs/>
        </w:rPr>
      </w:pPr>
      <w:r>
        <w:rPr>
          <w:iCs/>
        </w:rPr>
        <w:t xml:space="preserve">Outstanding University Teaching Assistants, </w:t>
      </w:r>
    </w:p>
    <w:p w:rsidR="00260ACE" w:rsidRDefault="00260ACE">
      <w:pPr>
        <w:widowControl w:val="0"/>
        <w:numPr>
          <w:ilvl w:val="0"/>
          <w:numId w:val="12"/>
        </w:numPr>
        <w:jc w:val="both"/>
        <w:rPr>
          <w:iCs/>
        </w:rPr>
      </w:pPr>
      <w:r>
        <w:rPr>
          <w:iCs/>
        </w:rPr>
        <w:t xml:space="preserve">Outstanding Graduate Student, and </w:t>
      </w:r>
    </w:p>
    <w:p w:rsidR="00260ACE" w:rsidRDefault="00260ACE">
      <w:pPr>
        <w:widowControl w:val="0"/>
        <w:numPr>
          <w:ilvl w:val="0"/>
          <w:numId w:val="12"/>
        </w:numPr>
        <w:jc w:val="both"/>
      </w:pPr>
      <w:r>
        <w:rPr>
          <w:iCs/>
        </w:rPr>
        <w:t>Outstanding Graduate Student Research/Scholar</w:t>
      </w:r>
      <w:r>
        <w:t>.</w:t>
      </w:r>
    </w:p>
    <w:p w:rsidR="00260ACE" w:rsidRDefault="00260ACE">
      <w:pPr>
        <w:widowControl w:val="0"/>
        <w:pBdr>
          <w:bottom w:val="single" w:sz="4" w:space="1" w:color="auto"/>
        </w:pBdr>
        <w:jc w:val="both"/>
      </w:pPr>
    </w:p>
    <w:p w:rsidR="00260ACE" w:rsidRDefault="00260ACE">
      <w:pPr>
        <w:pStyle w:val="Heading2"/>
      </w:pPr>
      <w:bookmarkStart w:id="260" w:name="_Toc523071494"/>
      <w:bookmarkStart w:id="261" w:name="_Toc77060467"/>
      <w:bookmarkStart w:id="262" w:name="_Toc77138703"/>
      <w:r>
        <w:t>Professional Organizations</w:t>
      </w:r>
      <w:bookmarkEnd w:id="260"/>
      <w:bookmarkEnd w:id="261"/>
      <w:bookmarkEnd w:id="262"/>
    </w:p>
    <w:p w:rsidR="00260ACE" w:rsidRDefault="00260ACE">
      <w:pPr>
        <w:widowControl w:val="0"/>
        <w:ind w:firstLine="720"/>
      </w:pPr>
      <w:r>
        <w:t>There are a number of national and international communications associations that have multiple sections covering almost all the sub-fields in communication. There are other more specialized organizations.</w:t>
      </w:r>
    </w:p>
    <w:p w:rsidR="00260ACE" w:rsidRDefault="00260ACE">
      <w:pPr>
        <w:widowControl w:val="0"/>
        <w:jc w:val="both"/>
      </w:pPr>
    </w:p>
    <w:p w:rsidR="00260ACE" w:rsidRDefault="00260ACE">
      <w:pPr>
        <w:widowControl w:val="0"/>
        <w:ind w:firstLine="720"/>
        <w:jc w:val="both"/>
      </w:pPr>
      <w:r>
        <w:t>Among the larger organizations are the:</w:t>
      </w:r>
    </w:p>
    <w:p w:rsidR="00260ACE" w:rsidRDefault="00260ACE">
      <w:pPr>
        <w:widowControl w:val="0"/>
        <w:ind w:firstLine="720"/>
        <w:jc w:val="both"/>
      </w:pPr>
    </w:p>
    <w:p w:rsidR="00260ACE" w:rsidRDefault="00260ACE">
      <w:pPr>
        <w:widowControl w:val="0"/>
        <w:numPr>
          <w:ilvl w:val="0"/>
          <w:numId w:val="13"/>
        </w:numPr>
      </w:pPr>
      <w:r>
        <w:t>Association for Education in Journalism and Mass Communication, AEJMC (</w:t>
      </w:r>
      <w:hyperlink r:id="rId72" w:history="1">
        <w:r>
          <w:rPr>
            <w:rStyle w:val="Hyperlink"/>
          </w:rPr>
          <w:t>http://www.aejmc.org/</w:t>
        </w:r>
      </w:hyperlink>
      <w:r>
        <w:t xml:space="preserve">), </w:t>
      </w:r>
    </w:p>
    <w:p w:rsidR="00260ACE" w:rsidRDefault="00260ACE">
      <w:pPr>
        <w:widowControl w:val="0"/>
        <w:numPr>
          <w:ilvl w:val="0"/>
          <w:numId w:val="13"/>
        </w:numPr>
      </w:pPr>
      <w:r>
        <w:t>Broadcast Education Association, BEA (</w:t>
      </w:r>
      <w:hyperlink r:id="rId73" w:history="1">
        <w:r>
          <w:rPr>
            <w:rStyle w:val="Hyperlink"/>
          </w:rPr>
          <w:t>http://www.beaweb.org</w:t>
        </w:r>
      </w:hyperlink>
      <w:r>
        <w:t>),</w:t>
      </w:r>
    </w:p>
    <w:p w:rsidR="00260ACE" w:rsidRDefault="00260ACE">
      <w:pPr>
        <w:widowControl w:val="0"/>
        <w:numPr>
          <w:ilvl w:val="0"/>
          <w:numId w:val="13"/>
        </w:numPr>
        <w:rPr>
          <w:lang w:val="fr-FR"/>
        </w:rPr>
      </w:pPr>
      <w:r>
        <w:rPr>
          <w:lang w:val="fr-FR"/>
        </w:rPr>
        <w:t>International Communication Association, ICA (</w:t>
      </w:r>
      <w:hyperlink r:id="rId74" w:history="1">
        <w:r>
          <w:rPr>
            <w:rStyle w:val="Hyperlink"/>
            <w:lang w:val="fr-FR"/>
          </w:rPr>
          <w:t>http://www.icahdq.org/</w:t>
        </w:r>
      </w:hyperlink>
      <w:r>
        <w:rPr>
          <w:lang w:val="fr-FR"/>
        </w:rPr>
        <w:t>),</w:t>
      </w:r>
    </w:p>
    <w:p w:rsidR="00260ACE" w:rsidRDefault="00260ACE">
      <w:pPr>
        <w:widowControl w:val="0"/>
        <w:numPr>
          <w:ilvl w:val="0"/>
          <w:numId w:val="13"/>
        </w:numPr>
        <w:rPr>
          <w:lang w:val="fr-FR"/>
        </w:rPr>
      </w:pPr>
      <w:r>
        <w:rPr>
          <w:lang w:val="fr-FR"/>
        </w:rPr>
        <w:t>National Communication Association, NCA (</w:t>
      </w:r>
      <w:hyperlink r:id="rId75" w:history="1">
        <w:r>
          <w:rPr>
            <w:rStyle w:val="Hyperlink"/>
            <w:lang w:val="fr-FR"/>
          </w:rPr>
          <w:t>http://www.natcom.org/</w:t>
        </w:r>
      </w:hyperlink>
      <w:r>
        <w:rPr>
          <w:lang w:val="fr-FR"/>
        </w:rPr>
        <w:t>), and</w:t>
      </w:r>
    </w:p>
    <w:p w:rsidR="00260ACE" w:rsidRDefault="00260ACE">
      <w:pPr>
        <w:widowControl w:val="0"/>
        <w:numPr>
          <w:ilvl w:val="0"/>
          <w:numId w:val="13"/>
        </w:numPr>
      </w:pPr>
      <w:r>
        <w:t>Southern States Communication Association, SSCA (</w:t>
      </w:r>
      <w:hyperlink r:id="rId76" w:history="1">
        <w:r>
          <w:rPr>
            <w:rStyle w:val="Hyperlink"/>
          </w:rPr>
          <w:t>http://www.ssca.net/</w:t>
        </w:r>
      </w:hyperlink>
      <w:r>
        <w:t xml:space="preserve">). </w:t>
      </w:r>
    </w:p>
    <w:p w:rsidR="00260ACE" w:rsidRDefault="00260ACE">
      <w:pPr>
        <w:widowControl w:val="0"/>
        <w:jc w:val="both"/>
      </w:pPr>
    </w:p>
    <w:p w:rsidR="00260ACE" w:rsidRDefault="00260ACE">
      <w:pPr>
        <w:pStyle w:val="BodyTextIndent3"/>
      </w:pPr>
      <w:r>
        <w:t xml:space="preserve">You should speak with your professors about other specialized organizations that include groups such as the Public Relations Society of America,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Advertising, etc.</w:t>
      </w:r>
    </w:p>
    <w:p w:rsidR="00260ACE" w:rsidRDefault="00260ACE">
      <w:pPr>
        <w:widowControl w:val="0"/>
        <w:pBdr>
          <w:bottom w:val="single" w:sz="4" w:space="1" w:color="auto"/>
        </w:pBdr>
        <w:jc w:val="both"/>
      </w:pPr>
    </w:p>
    <w:p w:rsidR="00260ACE" w:rsidRDefault="00260ACE">
      <w:pPr>
        <w:pStyle w:val="Heading2"/>
      </w:pPr>
      <w:bookmarkStart w:id="263" w:name="_Toc523071495"/>
      <w:bookmarkStart w:id="264" w:name="_Toc77060468"/>
      <w:bookmarkStart w:id="265" w:name="_Toc77138704"/>
      <w:r>
        <w:t>Calls for Articles and Notes for Authors</w:t>
      </w:r>
      <w:bookmarkEnd w:id="263"/>
      <w:bookmarkEnd w:id="264"/>
      <w:bookmarkEnd w:id="265"/>
    </w:p>
    <w:p w:rsidR="00260ACE" w:rsidRDefault="00260ACE">
      <w:pPr>
        <w:widowControl w:val="0"/>
      </w:pPr>
      <w:r>
        <w:tab/>
        <w:t xml:space="preserve">You can find the calls for papers and instructions for authors for these </w:t>
      </w:r>
      <w:r>
        <w:lastRenderedPageBreak/>
        <w:t>communication journals at the web addresses listed below (note: URLs are subject to change):</w:t>
      </w:r>
    </w:p>
    <w:p w:rsidR="00260ACE" w:rsidRDefault="00260ACE">
      <w:pPr>
        <w:widowControl w:val="0"/>
        <w:jc w:val="both"/>
      </w:pPr>
    </w:p>
    <w:p w:rsidR="00260ACE" w:rsidRDefault="00260ACE">
      <w:pPr>
        <w:widowControl w:val="0"/>
        <w:ind w:left="720"/>
        <w:jc w:val="both"/>
        <w:rPr>
          <w:i/>
          <w:iCs/>
        </w:rPr>
      </w:pPr>
      <w:r>
        <w:rPr>
          <w:i/>
          <w:iCs/>
        </w:rPr>
        <w:t>Canadian Journal of Communication</w:t>
      </w:r>
    </w:p>
    <w:p w:rsidR="00260ACE" w:rsidRDefault="004A3A6F">
      <w:pPr>
        <w:widowControl w:val="0"/>
        <w:ind w:left="720"/>
        <w:jc w:val="both"/>
      </w:pPr>
      <w:hyperlink r:id="rId77" w:history="1">
        <w:r w:rsidR="00260ACE">
          <w:rPr>
            <w:rStyle w:val="Hyperlink"/>
          </w:rPr>
          <w:t>http://www.cjc-online.ca/index.php</w:t>
        </w:r>
      </w:hyperlink>
      <w:r w:rsidR="00260ACE">
        <w:t xml:space="preserve"> </w:t>
      </w:r>
    </w:p>
    <w:p w:rsidR="00260ACE" w:rsidRDefault="00260ACE">
      <w:pPr>
        <w:widowControl w:val="0"/>
        <w:ind w:left="720"/>
        <w:jc w:val="both"/>
      </w:pPr>
    </w:p>
    <w:p w:rsidR="00260ACE" w:rsidRDefault="00260ACE">
      <w:pPr>
        <w:widowControl w:val="0"/>
        <w:ind w:left="720"/>
        <w:jc w:val="both"/>
        <w:rPr>
          <w:i/>
          <w:iCs/>
          <w:lang w:val="fr-FR"/>
        </w:rPr>
      </w:pPr>
      <w:r>
        <w:rPr>
          <w:i/>
          <w:iCs/>
          <w:lang w:val="fr-FR"/>
        </w:rPr>
        <w:t>Communication Education</w:t>
      </w:r>
    </w:p>
    <w:p w:rsidR="00260ACE" w:rsidRPr="00D4294F" w:rsidRDefault="004A3A6F">
      <w:pPr>
        <w:widowControl w:val="0"/>
        <w:ind w:left="720"/>
        <w:jc w:val="both"/>
        <w:rPr>
          <w:lang w:val="fr-FR"/>
        </w:rPr>
      </w:pPr>
      <w:hyperlink r:id="rId78" w:history="1">
        <w:r w:rsidR="00260ACE" w:rsidRPr="00D4294F">
          <w:rPr>
            <w:rStyle w:val="Hyperlink"/>
            <w:lang w:val="fr-FR"/>
          </w:rPr>
          <w:t>http://www.natcom.org/pubs/CE/CE_des.htm</w:t>
        </w:r>
      </w:hyperlink>
      <w:r w:rsidR="00260ACE" w:rsidRPr="00D4294F">
        <w:rPr>
          <w:lang w:val="fr-FR"/>
        </w:rPr>
        <w:t xml:space="preserve"> </w:t>
      </w:r>
    </w:p>
    <w:p w:rsidR="00260ACE" w:rsidRPr="00D4294F" w:rsidRDefault="00260ACE">
      <w:pPr>
        <w:widowControl w:val="0"/>
        <w:ind w:left="720"/>
        <w:jc w:val="both"/>
        <w:rPr>
          <w:lang w:val="fr-FR"/>
        </w:rPr>
      </w:pPr>
    </w:p>
    <w:p w:rsidR="00260ACE" w:rsidRDefault="00260ACE">
      <w:pPr>
        <w:keepNext/>
        <w:widowControl w:val="0"/>
        <w:ind w:left="720"/>
        <w:jc w:val="both"/>
        <w:rPr>
          <w:i/>
          <w:iCs/>
          <w:lang w:val="nl-NL"/>
        </w:rPr>
      </w:pPr>
      <w:r>
        <w:rPr>
          <w:i/>
          <w:iCs/>
          <w:lang w:val="nl-NL"/>
        </w:rPr>
        <w:t>Critical Studies in Media Communication</w:t>
      </w:r>
    </w:p>
    <w:p w:rsidR="00260ACE" w:rsidRPr="008B382D" w:rsidRDefault="004A3A6F">
      <w:pPr>
        <w:widowControl w:val="0"/>
        <w:ind w:left="720"/>
        <w:jc w:val="both"/>
        <w:rPr>
          <w:lang w:val="nl-NL"/>
        </w:rPr>
      </w:pPr>
      <w:hyperlink r:id="rId79" w:history="1">
        <w:r w:rsidR="008B382D" w:rsidRPr="00B66282">
          <w:rPr>
            <w:rStyle w:val="Hyperlink"/>
            <w:lang w:val="nl-NL"/>
          </w:rPr>
          <w:t>http://mc.manuscriptcentral.com/nca/rcsm</w:t>
        </w:r>
      </w:hyperlink>
      <w:r w:rsidR="008B382D">
        <w:rPr>
          <w:lang w:val="nl-NL"/>
        </w:rPr>
        <w:t xml:space="preserve"> </w:t>
      </w:r>
    </w:p>
    <w:p w:rsidR="00260ACE" w:rsidRPr="00D4294F" w:rsidRDefault="00260ACE">
      <w:pPr>
        <w:widowControl w:val="0"/>
        <w:ind w:left="720"/>
        <w:jc w:val="both"/>
        <w:rPr>
          <w:lang w:val="nl-NL"/>
        </w:rPr>
      </w:pPr>
    </w:p>
    <w:p w:rsidR="00260ACE" w:rsidRDefault="00260ACE">
      <w:pPr>
        <w:widowControl w:val="0"/>
        <w:ind w:left="720"/>
        <w:jc w:val="both"/>
        <w:rPr>
          <w:i/>
          <w:iCs/>
        </w:rPr>
      </w:pPr>
      <w:r>
        <w:rPr>
          <w:i/>
          <w:iCs/>
        </w:rPr>
        <w:t>European Journal of Communication</w:t>
      </w:r>
    </w:p>
    <w:p w:rsidR="00260ACE" w:rsidRDefault="004A3A6F">
      <w:pPr>
        <w:widowControl w:val="0"/>
        <w:ind w:left="720"/>
        <w:jc w:val="both"/>
      </w:pPr>
      <w:hyperlink r:id="rId80" w:history="1">
        <w:r w:rsidR="00260ACE">
          <w:rPr>
            <w:rStyle w:val="Hyperlink"/>
          </w:rPr>
          <w:t>http://www.sagepub.co.uk/journal.aspx?pid=105536</w:t>
        </w:r>
      </w:hyperlink>
      <w:r w:rsidR="00260ACE">
        <w:t xml:space="preserve"> </w:t>
      </w:r>
    </w:p>
    <w:p w:rsidR="00260ACE" w:rsidRDefault="00260ACE">
      <w:pPr>
        <w:widowControl w:val="0"/>
        <w:ind w:left="720"/>
        <w:jc w:val="both"/>
      </w:pPr>
    </w:p>
    <w:p w:rsidR="00260ACE" w:rsidRDefault="00260ACE">
      <w:pPr>
        <w:widowControl w:val="0"/>
        <w:ind w:left="720"/>
        <w:jc w:val="both"/>
        <w:rPr>
          <w:i/>
          <w:iCs/>
        </w:rPr>
      </w:pPr>
      <w:r>
        <w:rPr>
          <w:i/>
          <w:iCs/>
        </w:rPr>
        <w:t>Gazette</w:t>
      </w:r>
    </w:p>
    <w:p w:rsidR="00260ACE" w:rsidRDefault="004A3A6F">
      <w:pPr>
        <w:widowControl w:val="0"/>
        <w:ind w:left="720"/>
        <w:jc w:val="both"/>
      </w:pPr>
      <w:hyperlink r:id="rId81" w:history="1">
        <w:r w:rsidR="00260ACE">
          <w:rPr>
            <w:rStyle w:val="Hyperlink"/>
          </w:rPr>
          <w:t>http://www.sagepub.com/journal.aspx?pid=82</w:t>
        </w:r>
      </w:hyperlink>
      <w:r w:rsidR="00260ACE">
        <w:t xml:space="preserve"> </w:t>
      </w:r>
    </w:p>
    <w:p w:rsidR="00260ACE" w:rsidRDefault="00260ACE">
      <w:pPr>
        <w:widowControl w:val="0"/>
        <w:ind w:left="720"/>
        <w:jc w:val="both"/>
      </w:pPr>
    </w:p>
    <w:p w:rsidR="00260ACE" w:rsidRDefault="00260ACE">
      <w:pPr>
        <w:widowControl w:val="0"/>
        <w:ind w:left="720"/>
        <w:jc w:val="both"/>
        <w:rPr>
          <w:i/>
          <w:iCs/>
        </w:rPr>
      </w:pPr>
      <w:r>
        <w:rPr>
          <w:i/>
          <w:iCs/>
        </w:rPr>
        <w:t>The Information Society</w:t>
      </w:r>
    </w:p>
    <w:p w:rsidR="00260ACE" w:rsidRDefault="004A3A6F">
      <w:pPr>
        <w:widowControl w:val="0"/>
        <w:ind w:left="720"/>
        <w:jc w:val="both"/>
      </w:pPr>
      <w:hyperlink r:id="rId82" w:history="1">
        <w:r w:rsidR="00260ACE">
          <w:rPr>
            <w:rStyle w:val="Hyperlink"/>
          </w:rPr>
          <w:t>http://www.indiana.edu/~tisj/</w:t>
        </w:r>
      </w:hyperlink>
      <w:r w:rsidR="00260ACE">
        <w:t xml:space="preserve"> </w:t>
      </w:r>
    </w:p>
    <w:p w:rsidR="00260ACE" w:rsidRDefault="00260ACE">
      <w:pPr>
        <w:widowControl w:val="0"/>
        <w:ind w:left="720"/>
        <w:jc w:val="both"/>
      </w:pPr>
    </w:p>
    <w:p w:rsidR="00260ACE" w:rsidRDefault="00260ACE">
      <w:pPr>
        <w:widowControl w:val="0"/>
        <w:ind w:left="720"/>
        <w:jc w:val="both"/>
        <w:rPr>
          <w:i/>
          <w:iCs/>
        </w:rPr>
      </w:pPr>
      <w:r>
        <w:rPr>
          <w:i/>
          <w:iCs/>
        </w:rPr>
        <w:t>International Journal of Cultural Studies</w:t>
      </w:r>
    </w:p>
    <w:p w:rsidR="00260ACE" w:rsidRDefault="004A3A6F">
      <w:pPr>
        <w:widowControl w:val="0"/>
        <w:ind w:left="720"/>
        <w:jc w:val="both"/>
      </w:pPr>
      <w:hyperlink r:id="rId83" w:history="1">
        <w:r w:rsidR="00260ACE">
          <w:rPr>
            <w:rStyle w:val="Hyperlink"/>
          </w:rPr>
          <w:t>http://www.sagepub.com/journal.aspx?pid=196</w:t>
        </w:r>
      </w:hyperlink>
      <w:r w:rsidR="00260ACE">
        <w:t xml:space="preserve"> </w:t>
      </w:r>
    </w:p>
    <w:p w:rsidR="00260ACE" w:rsidRDefault="00260ACE">
      <w:pPr>
        <w:widowControl w:val="0"/>
        <w:ind w:left="720"/>
        <w:jc w:val="both"/>
      </w:pPr>
    </w:p>
    <w:p w:rsidR="00260ACE" w:rsidRDefault="00260ACE">
      <w:pPr>
        <w:widowControl w:val="0"/>
        <w:ind w:left="720"/>
        <w:jc w:val="both"/>
        <w:rPr>
          <w:i/>
          <w:iCs/>
        </w:rPr>
      </w:pPr>
      <w:r>
        <w:rPr>
          <w:i/>
          <w:iCs/>
        </w:rPr>
        <w:t>Javnost: The Public</w:t>
      </w:r>
    </w:p>
    <w:p w:rsidR="00260ACE" w:rsidRDefault="004A3A6F">
      <w:pPr>
        <w:widowControl w:val="0"/>
        <w:ind w:left="720"/>
        <w:jc w:val="both"/>
      </w:pPr>
      <w:hyperlink r:id="rId84" w:history="1">
        <w:r w:rsidR="008B382D" w:rsidRPr="00B66282">
          <w:rPr>
            <w:rStyle w:val="Hyperlink"/>
          </w:rPr>
          <w:t>http://www.javnost-thepublic.org/</w:t>
        </w:r>
      </w:hyperlink>
      <w:r w:rsidR="008B382D">
        <w:t xml:space="preserve"> </w:t>
      </w:r>
    </w:p>
    <w:p w:rsidR="00260ACE" w:rsidRDefault="00260ACE">
      <w:pPr>
        <w:widowControl w:val="0"/>
        <w:ind w:left="720"/>
        <w:jc w:val="both"/>
      </w:pPr>
    </w:p>
    <w:p w:rsidR="00260ACE" w:rsidRDefault="00260ACE">
      <w:pPr>
        <w:widowControl w:val="0"/>
        <w:ind w:left="720"/>
        <w:jc w:val="both"/>
        <w:rPr>
          <w:i/>
          <w:iCs/>
        </w:rPr>
      </w:pPr>
      <w:r>
        <w:rPr>
          <w:i/>
          <w:iCs/>
        </w:rPr>
        <w:t>Journal of Applied Communication Research</w:t>
      </w:r>
    </w:p>
    <w:p w:rsidR="00260ACE" w:rsidRDefault="004A3A6F">
      <w:pPr>
        <w:widowControl w:val="0"/>
        <w:ind w:left="720"/>
        <w:jc w:val="both"/>
      </w:pPr>
      <w:hyperlink r:id="rId85" w:history="1">
        <w:r w:rsidR="008B382D" w:rsidRPr="00B66282">
          <w:rPr>
            <w:rStyle w:val="Hyperlink"/>
          </w:rPr>
          <w:t>http://mc.manuscriptcentral.com/RJAC</w:t>
        </w:r>
      </w:hyperlink>
      <w:r w:rsidR="008B382D">
        <w:t xml:space="preserve"> </w:t>
      </w:r>
    </w:p>
    <w:p w:rsidR="00260ACE" w:rsidRDefault="00260ACE">
      <w:pPr>
        <w:widowControl w:val="0"/>
        <w:ind w:left="720"/>
        <w:jc w:val="both"/>
      </w:pPr>
    </w:p>
    <w:p w:rsidR="00260ACE" w:rsidRDefault="00260ACE">
      <w:pPr>
        <w:widowControl w:val="0"/>
        <w:ind w:left="720"/>
        <w:jc w:val="both"/>
        <w:rPr>
          <w:i/>
          <w:iCs/>
        </w:rPr>
      </w:pPr>
      <w:r>
        <w:rPr>
          <w:i/>
          <w:iCs/>
        </w:rPr>
        <w:t>Journal of Communication</w:t>
      </w:r>
    </w:p>
    <w:p w:rsidR="00260ACE" w:rsidRDefault="004A3A6F">
      <w:pPr>
        <w:widowControl w:val="0"/>
        <w:ind w:left="720"/>
        <w:jc w:val="both"/>
      </w:pPr>
      <w:hyperlink r:id="rId86" w:history="1">
        <w:r w:rsidR="008B382D" w:rsidRPr="00B66282">
          <w:rPr>
            <w:rStyle w:val="Hyperlink"/>
          </w:rPr>
          <w:t>http://oxfordjournals.org/our_journals/jnlcom/about.html</w:t>
        </w:r>
      </w:hyperlink>
      <w:r w:rsidR="008B382D">
        <w:t xml:space="preserve"> </w:t>
      </w:r>
    </w:p>
    <w:p w:rsidR="00260ACE" w:rsidRDefault="00260ACE">
      <w:pPr>
        <w:widowControl w:val="0"/>
        <w:ind w:left="720"/>
        <w:jc w:val="both"/>
      </w:pPr>
    </w:p>
    <w:p w:rsidR="00260ACE" w:rsidRDefault="00260ACE">
      <w:pPr>
        <w:widowControl w:val="0"/>
        <w:ind w:left="720"/>
        <w:jc w:val="both"/>
        <w:rPr>
          <w:i/>
          <w:iCs/>
        </w:rPr>
      </w:pPr>
      <w:r>
        <w:rPr>
          <w:i/>
          <w:iCs/>
        </w:rPr>
        <w:t>Journal of Communication Inquiry</w:t>
      </w:r>
    </w:p>
    <w:p w:rsidR="00260ACE" w:rsidRDefault="004A3A6F">
      <w:pPr>
        <w:widowControl w:val="0"/>
        <w:ind w:left="720"/>
        <w:jc w:val="both"/>
      </w:pPr>
      <w:hyperlink r:id="rId87" w:history="1">
        <w:r w:rsidR="00260ACE">
          <w:rPr>
            <w:rStyle w:val="Hyperlink"/>
          </w:rPr>
          <w:t>http://www.sagepub.com/journal.aspx?pid=190</w:t>
        </w:r>
      </w:hyperlink>
      <w:r w:rsidR="00260ACE">
        <w:t xml:space="preserve"> </w:t>
      </w:r>
    </w:p>
    <w:p w:rsidR="00260ACE" w:rsidRDefault="00260ACE">
      <w:pPr>
        <w:widowControl w:val="0"/>
        <w:ind w:left="720"/>
        <w:jc w:val="both"/>
      </w:pPr>
    </w:p>
    <w:p w:rsidR="00260ACE" w:rsidRDefault="00260ACE">
      <w:pPr>
        <w:widowControl w:val="0"/>
        <w:ind w:left="720"/>
        <w:jc w:val="both"/>
        <w:rPr>
          <w:i/>
          <w:iCs/>
        </w:rPr>
      </w:pPr>
      <w:r>
        <w:rPr>
          <w:i/>
          <w:iCs/>
        </w:rPr>
        <w:t>Journal of Computer Mediated Communication</w:t>
      </w:r>
    </w:p>
    <w:p w:rsidR="00260ACE" w:rsidRDefault="004A3A6F">
      <w:pPr>
        <w:widowControl w:val="0"/>
        <w:ind w:left="720"/>
        <w:jc w:val="both"/>
      </w:pPr>
      <w:hyperlink r:id="rId88" w:history="1">
        <w:r w:rsidR="008B382D" w:rsidRPr="00B66282">
          <w:rPr>
            <w:rStyle w:val="Hyperlink"/>
          </w:rPr>
          <w:t>http://jcmc.indiana.edu/</w:t>
        </w:r>
      </w:hyperlink>
      <w:r w:rsidR="008B382D">
        <w:t xml:space="preserve"> </w:t>
      </w:r>
    </w:p>
    <w:p w:rsidR="00260ACE" w:rsidRDefault="00260ACE">
      <w:pPr>
        <w:widowControl w:val="0"/>
        <w:ind w:left="720"/>
        <w:jc w:val="both"/>
      </w:pPr>
    </w:p>
    <w:p w:rsidR="00260ACE" w:rsidRDefault="00260ACE">
      <w:pPr>
        <w:widowControl w:val="0"/>
        <w:ind w:left="720"/>
        <w:jc w:val="both"/>
        <w:rPr>
          <w:i/>
          <w:iCs/>
        </w:rPr>
      </w:pPr>
      <w:r>
        <w:rPr>
          <w:i/>
          <w:iCs/>
        </w:rPr>
        <w:t>Journalism and Mass Communication Quarterly</w:t>
      </w:r>
    </w:p>
    <w:p w:rsidR="00260ACE" w:rsidRDefault="004A3A6F">
      <w:pPr>
        <w:widowControl w:val="0"/>
        <w:ind w:left="720"/>
        <w:jc w:val="both"/>
      </w:pPr>
      <w:hyperlink r:id="rId89" w:history="1">
        <w:r w:rsidR="008B382D" w:rsidRPr="00B66282">
          <w:rPr>
            <w:rStyle w:val="Hyperlink"/>
          </w:rPr>
          <w:t>http://www.aejmc.org/_scholarship/_publications/_journals/_imcq/quarterly.php</w:t>
        </w:r>
      </w:hyperlink>
      <w:r w:rsidR="008B382D">
        <w:t xml:space="preserve"> </w:t>
      </w:r>
    </w:p>
    <w:p w:rsidR="00260ACE" w:rsidRDefault="00260ACE">
      <w:pPr>
        <w:widowControl w:val="0"/>
        <w:ind w:left="720"/>
        <w:jc w:val="both"/>
      </w:pPr>
    </w:p>
    <w:p w:rsidR="00260ACE" w:rsidRDefault="00260ACE">
      <w:pPr>
        <w:widowControl w:val="0"/>
        <w:ind w:left="720"/>
        <w:jc w:val="both"/>
        <w:rPr>
          <w:i/>
          <w:iCs/>
        </w:rPr>
      </w:pPr>
      <w:r>
        <w:rPr>
          <w:i/>
          <w:iCs/>
        </w:rPr>
        <w:t>The Journal of International Communication</w:t>
      </w:r>
    </w:p>
    <w:p w:rsidR="00260ACE" w:rsidRDefault="004A3A6F">
      <w:pPr>
        <w:widowControl w:val="0"/>
        <w:ind w:left="720"/>
        <w:jc w:val="both"/>
      </w:pPr>
      <w:hyperlink r:id="rId90" w:history="1">
        <w:r w:rsidR="008B382D" w:rsidRPr="00B66282">
          <w:rPr>
            <w:rStyle w:val="Hyperlink"/>
          </w:rPr>
          <w:t>http://www.internationalcommunicationsjournal.com</w:t>
        </w:r>
      </w:hyperlink>
      <w:r w:rsidR="008B382D">
        <w:t>/</w:t>
      </w:r>
    </w:p>
    <w:p w:rsidR="008B382D" w:rsidRDefault="008B382D">
      <w:pPr>
        <w:widowControl w:val="0"/>
        <w:ind w:left="720"/>
        <w:jc w:val="both"/>
      </w:pPr>
    </w:p>
    <w:p w:rsidR="00260ACE" w:rsidRDefault="00260ACE">
      <w:pPr>
        <w:widowControl w:val="0"/>
        <w:ind w:left="720"/>
        <w:jc w:val="both"/>
        <w:rPr>
          <w:i/>
          <w:iCs/>
          <w:lang w:val="it-IT"/>
        </w:rPr>
      </w:pPr>
      <w:r>
        <w:rPr>
          <w:i/>
          <w:iCs/>
          <w:lang w:val="it-IT"/>
        </w:rPr>
        <w:t>Media, Culture and Society</w:t>
      </w:r>
    </w:p>
    <w:p w:rsidR="00260ACE" w:rsidRPr="00D4294F" w:rsidRDefault="004A3A6F">
      <w:pPr>
        <w:widowControl w:val="0"/>
        <w:ind w:left="720"/>
        <w:jc w:val="both"/>
        <w:rPr>
          <w:lang w:val="it-IT"/>
        </w:rPr>
      </w:pPr>
      <w:hyperlink r:id="rId91" w:history="1">
        <w:r w:rsidR="00260ACE" w:rsidRPr="00D4294F">
          <w:rPr>
            <w:rStyle w:val="Hyperlink"/>
            <w:lang w:val="it-IT"/>
          </w:rPr>
          <w:t>http://www.sagepub.com/journal.aspx?pid=208</w:t>
        </w:r>
      </w:hyperlink>
      <w:r w:rsidR="00260ACE" w:rsidRPr="00D4294F">
        <w:rPr>
          <w:lang w:val="it-IT"/>
        </w:rPr>
        <w:t xml:space="preserve"> </w:t>
      </w:r>
    </w:p>
    <w:p w:rsidR="00260ACE" w:rsidRPr="00D4294F" w:rsidRDefault="00260ACE">
      <w:pPr>
        <w:widowControl w:val="0"/>
        <w:ind w:left="720"/>
        <w:jc w:val="both"/>
        <w:rPr>
          <w:lang w:val="it-IT"/>
        </w:rPr>
      </w:pPr>
    </w:p>
    <w:p w:rsidR="00260ACE" w:rsidRDefault="00260ACE">
      <w:pPr>
        <w:widowControl w:val="0"/>
        <w:ind w:left="720"/>
        <w:jc w:val="both"/>
        <w:rPr>
          <w:i/>
          <w:iCs/>
        </w:rPr>
      </w:pPr>
      <w:r>
        <w:rPr>
          <w:i/>
          <w:iCs/>
        </w:rPr>
        <w:t>New Media and Society</w:t>
      </w:r>
    </w:p>
    <w:p w:rsidR="00260ACE" w:rsidRDefault="004A3A6F">
      <w:pPr>
        <w:widowControl w:val="0"/>
        <w:ind w:left="720"/>
        <w:jc w:val="both"/>
      </w:pPr>
      <w:hyperlink r:id="rId92" w:history="1">
        <w:r w:rsidR="00260ACE">
          <w:rPr>
            <w:rStyle w:val="Hyperlink"/>
          </w:rPr>
          <w:t>http://www.new-media-and-society.com/</w:t>
        </w:r>
      </w:hyperlink>
      <w:r w:rsidR="00260ACE">
        <w:t xml:space="preserve"> </w:t>
      </w:r>
    </w:p>
    <w:p w:rsidR="00260ACE" w:rsidRDefault="00260ACE">
      <w:pPr>
        <w:widowControl w:val="0"/>
        <w:ind w:left="720"/>
        <w:jc w:val="both"/>
      </w:pPr>
    </w:p>
    <w:p w:rsidR="00260ACE" w:rsidRDefault="00260ACE">
      <w:pPr>
        <w:widowControl w:val="0"/>
        <w:ind w:left="720"/>
        <w:jc w:val="both"/>
        <w:rPr>
          <w:i/>
          <w:iCs/>
        </w:rPr>
      </w:pPr>
      <w:r>
        <w:rPr>
          <w:i/>
          <w:iCs/>
        </w:rPr>
        <w:t>Quarterly Journal of Speech</w:t>
      </w:r>
    </w:p>
    <w:p w:rsidR="00260ACE" w:rsidRDefault="004A3A6F">
      <w:pPr>
        <w:widowControl w:val="0"/>
        <w:ind w:left="720"/>
        <w:jc w:val="both"/>
      </w:pPr>
      <w:hyperlink r:id="rId93" w:history="1">
        <w:r w:rsidR="00260ACE">
          <w:rPr>
            <w:rStyle w:val="Hyperlink"/>
          </w:rPr>
          <w:t>http://www.tandf.co.uk/journals/titles/00335630.asp</w:t>
        </w:r>
      </w:hyperlink>
      <w:r w:rsidR="00260ACE">
        <w:t xml:space="preserve"> </w:t>
      </w:r>
    </w:p>
    <w:p w:rsidR="00260ACE" w:rsidRDefault="00260ACE">
      <w:pPr>
        <w:widowControl w:val="0"/>
        <w:ind w:left="720"/>
        <w:jc w:val="both"/>
      </w:pPr>
    </w:p>
    <w:p w:rsidR="00260ACE" w:rsidRDefault="00260ACE">
      <w:pPr>
        <w:keepNext/>
        <w:widowControl w:val="0"/>
        <w:ind w:left="720"/>
        <w:jc w:val="both"/>
        <w:rPr>
          <w:i/>
          <w:iCs/>
        </w:rPr>
      </w:pPr>
      <w:r>
        <w:rPr>
          <w:i/>
          <w:iCs/>
        </w:rPr>
        <w:t>Telecommunications Policy</w:t>
      </w:r>
    </w:p>
    <w:p w:rsidR="00260ACE" w:rsidRDefault="004A3A6F">
      <w:pPr>
        <w:widowControl w:val="0"/>
        <w:ind w:left="720"/>
        <w:jc w:val="both"/>
      </w:pPr>
      <w:hyperlink r:id="rId94" w:anchor="description" w:history="1">
        <w:r w:rsidR="008B382D" w:rsidRPr="00B66282">
          <w:rPr>
            <w:rStyle w:val="Hyperlink"/>
          </w:rPr>
          <w:t>http://www.elsevier.com/wps/find/journaldescription.cws_home/30471/description#description</w:t>
        </w:r>
      </w:hyperlink>
      <w:r w:rsidR="008B382D">
        <w:t xml:space="preserve"> </w:t>
      </w:r>
    </w:p>
    <w:p w:rsidR="00260ACE" w:rsidRDefault="00260ACE">
      <w:pPr>
        <w:widowControl w:val="0"/>
        <w:ind w:left="720"/>
        <w:jc w:val="both"/>
      </w:pPr>
    </w:p>
    <w:p w:rsidR="00260ACE" w:rsidRDefault="00260ACE">
      <w:pPr>
        <w:widowControl w:val="0"/>
        <w:ind w:left="720"/>
        <w:jc w:val="both"/>
        <w:rPr>
          <w:i/>
          <w:iCs/>
        </w:rPr>
      </w:pPr>
      <w:r>
        <w:rPr>
          <w:i/>
          <w:iCs/>
        </w:rPr>
        <w:t>Television and New Media</w:t>
      </w:r>
    </w:p>
    <w:p w:rsidR="00260ACE" w:rsidRDefault="004A3A6F">
      <w:pPr>
        <w:widowControl w:val="0"/>
        <w:ind w:left="720"/>
        <w:jc w:val="both"/>
      </w:pPr>
      <w:hyperlink r:id="rId95" w:history="1">
        <w:r w:rsidR="008B382D" w:rsidRPr="00B66282">
          <w:rPr>
            <w:rStyle w:val="Hyperlink"/>
          </w:rPr>
          <w:t>http://tvn.sagepub.com/</w:t>
        </w:r>
      </w:hyperlink>
    </w:p>
    <w:p w:rsidR="00260ACE" w:rsidRDefault="00260ACE">
      <w:pPr>
        <w:widowControl w:val="0"/>
        <w:ind w:left="720"/>
        <w:jc w:val="both"/>
      </w:pPr>
    </w:p>
    <w:p w:rsidR="00260ACE" w:rsidRDefault="00260ACE">
      <w:pPr>
        <w:widowControl w:val="0"/>
        <w:ind w:left="720"/>
        <w:jc w:val="both"/>
        <w:rPr>
          <w:i/>
          <w:iCs/>
        </w:rPr>
      </w:pPr>
      <w:r>
        <w:rPr>
          <w:i/>
          <w:iCs/>
        </w:rPr>
        <w:t>Text and Performance Quarterly</w:t>
      </w:r>
    </w:p>
    <w:p w:rsidR="00260ACE" w:rsidRDefault="004A3A6F">
      <w:pPr>
        <w:widowControl w:val="0"/>
        <w:ind w:left="720"/>
        <w:jc w:val="both"/>
      </w:pPr>
      <w:hyperlink r:id="rId96" w:history="1">
        <w:r w:rsidR="00260ACE">
          <w:rPr>
            <w:rStyle w:val="Hyperlink"/>
          </w:rPr>
          <w:t>http://www.tandf.co.uk/journals/titles/10462937.asp</w:t>
        </w:r>
      </w:hyperlink>
      <w:r w:rsidR="00260ACE">
        <w:t xml:space="preserve"> </w:t>
      </w:r>
    </w:p>
    <w:p w:rsidR="00260ACE" w:rsidRDefault="00260ACE">
      <w:pPr>
        <w:widowControl w:val="0"/>
        <w:ind w:left="720"/>
        <w:jc w:val="both"/>
      </w:pPr>
    </w:p>
    <w:p w:rsidR="00260ACE" w:rsidRDefault="00260ACE">
      <w:pPr>
        <w:widowControl w:val="0"/>
        <w:ind w:left="720"/>
        <w:jc w:val="both"/>
        <w:rPr>
          <w:i/>
          <w:iCs/>
        </w:rPr>
      </w:pPr>
      <w:r>
        <w:rPr>
          <w:i/>
          <w:iCs/>
        </w:rPr>
        <w:t>Theory, Culture and Society</w:t>
      </w:r>
    </w:p>
    <w:p w:rsidR="00260ACE" w:rsidRDefault="004A3A6F">
      <w:pPr>
        <w:widowControl w:val="0"/>
        <w:ind w:left="720"/>
      </w:pPr>
      <w:hyperlink r:id="rId97" w:history="1">
        <w:r w:rsidR="00260ACE">
          <w:rPr>
            <w:rStyle w:val="Hyperlink"/>
          </w:rPr>
          <w:t>http://tcs.ntu.ac.uk/tcs/</w:t>
        </w:r>
      </w:hyperlink>
      <w:r w:rsidR="00260ACE">
        <w:t xml:space="preserve"> </w:t>
      </w:r>
    </w:p>
    <w:p w:rsidR="00260ACE" w:rsidRDefault="00260ACE">
      <w:pPr>
        <w:widowControl w:val="0"/>
        <w:ind w:left="720"/>
      </w:pPr>
    </w:p>
    <w:p w:rsidR="00260ACE" w:rsidRDefault="00260ACE">
      <w:pPr>
        <w:pStyle w:val="Heading2"/>
        <w:pBdr>
          <w:top w:val="single" w:sz="4" w:space="1" w:color="auto"/>
        </w:pBdr>
      </w:pPr>
      <w:r>
        <w:br/>
      </w:r>
      <w:bookmarkStart w:id="266" w:name="_Toc77138705"/>
      <w:r>
        <w:t>Suggestions and Comments</w:t>
      </w:r>
      <w:bookmarkEnd w:id="266"/>
    </w:p>
    <w:p w:rsidR="00260ACE" w:rsidRDefault="00260ACE">
      <w:pPr>
        <w:widowControl w:val="0"/>
      </w:pPr>
      <w:r>
        <w:tab/>
        <w:t xml:space="preserve">This concludes the Graduate Student Handbook. The </w:t>
      </w:r>
      <w:r w:rsidR="00487933">
        <w:t>School</w:t>
      </w:r>
      <w:r>
        <w:t xml:space="preserve"> of Communication welcomes your feedback on this handbook. Please direct questions, corrections, suggestions and comments to:</w:t>
      </w:r>
    </w:p>
    <w:p w:rsidR="00260ACE" w:rsidRDefault="00260ACE">
      <w:pPr>
        <w:widowControl w:val="0"/>
      </w:pPr>
    </w:p>
    <w:p w:rsidR="00260ACE" w:rsidRDefault="000C3A79">
      <w:pPr>
        <w:widowControl w:val="0"/>
        <w:numPr>
          <w:ilvl w:val="0"/>
          <w:numId w:val="14"/>
        </w:numPr>
      </w:pPr>
      <w:r>
        <w:t>Dr. Steve McDowell, School Director</w:t>
      </w:r>
      <w:r w:rsidR="00260ACE">
        <w:t xml:space="preserve">, in person, by phone at (850) 644-2276, or via email: </w:t>
      </w:r>
      <w:hyperlink r:id="rId98" w:history="1">
        <w:r w:rsidR="00487933" w:rsidRPr="00A119CC">
          <w:rPr>
            <w:rStyle w:val="Hyperlink"/>
          </w:rPr>
          <w:t>mailto:steve.mcdowell@cci.fsu.edu</w:t>
        </w:r>
      </w:hyperlink>
    </w:p>
    <w:p w:rsidR="00260ACE" w:rsidRDefault="00260ACE" w:rsidP="00D7285F">
      <w:pPr>
        <w:widowControl w:val="0"/>
      </w:pPr>
    </w:p>
    <w:p w:rsidR="00260ACE" w:rsidRDefault="00260ACE">
      <w:pPr>
        <w:widowControl w:val="0"/>
        <w:numPr>
          <w:ilvl w:val="0"/>
          <w:numId w:val="14"/>
        </w:numPr>
      </w:pPr>
      <w:r>
        <w:rPr>
          <w:color w:val="000000"/>
        </w:rPr>
        <w:t>Ms. Natashia H</w:t>
      </w:r>
      <w:r w:rsidR="006E2F52">
        <w:rPr>
          <w:color w:val="000000"/>
        </w:rPr>
        <w:t>inson-Turner, Graduate Coordinator</w:t>
      </w:r>
      <w:r>
        <w:rPr>
          <w:color w:val="000000"/>
        </w:rPr>
        <w:t>, in pe</w:t>
      </w:r>
      <w:r w:rsidR="00E52FA5">
        <w:rPr>
          <w:color w:val="000000"/>
        </w:rPr>
        <w:t>rson, by phone at (850) 644-5034</w:t>
      </w:r>
      <w:r>
        <w:rPr>
          <w:color w:val="000000"/>
        </w:rPr>
        <w:t xml:space="preserve">, or via email: </w:t>
      </w:r>
      <w:r w:rsidRPr="00E52FA5">
        <w:rPr>
          <w:color w:val="000000"/>
        </w:rPr>
        <w:t>mailto:</w:t>
      </w:r>
      <w:r w:rsidR="00E52FA5">
        <w:rPr>
          <w:color w:val="000000"/>
        </w:rPr>
        <w:t xml:space="preserve">  </w:t>
      </w:r>
      <w:hyperlink r:id="rId99" w:history="1">
        <w:r w:rsidR="00487933" w:rsidRPr="00A119CC">
          <w:rPr>
            <w:rStyle w:val="Hyperlink"/>
          </w:rPr>
          <w:t>natashia.turner@cci.fsu.edu</w:t>
        </w:r>
      </w:hyperlink>
      <w:r w:rsidR="00532831">
        <w:rPr>
          <w:color w:val="000000"/>
        </w:rPr>
        <w:t xml:space="preserve"> </w:t>
      </w:r>
      <w:r w:rsidR="00FC032E">
        <w:rPr>
          <w:color w:val="000000"/>
        </w:rPr>
        <w:t xml:space="preserve"> </w:t>
      </w: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pPr>
    </w:p>
    <w:p w:rsidR="00260ACE" w:rsidRDefault="00260ACE">
      <w:pPr>
        <w:widowControl w:val="0"/>
        <w:ind w:left="720"/>
        <w:rPr>
          <w:i/>
          <w:iCs/>
        </w:rPr>
      </w:pPr>
    </w:p>
    <w:sectPr w:rsidR="00260ACE" w:rsidSect="006D7304">
      <w:headerReference w:type="default" r:id="rId100"/>
      <w:footerReference w:type="default" r:id="rId101"/>
      <w:headerReference w:type="first" r:id="rId102"/>
      <w:footerReference w:type="first" r:id="rId103"/>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7F" w:rsidRDefault="00D9127F">
      <w:r>
        <w:separator/>
      </w:r>
    </w:p>
  </w:endnote>
  <w:endnote w:type="continuationSeparator" w:id="0">
    <w:p w:rsidR="00D9127F" w:rsidRDefault="00D91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D2" w:rsidRDefault="004A3A6F">
    <w:pPr>
      <w:pStyle w:val="Footer"/>
      <w:framePr w:wrap="around" w:vAnchor="text" w:hAnchor="margin" w:xAlign="right" w:y="1"/>
      <w:rPr>
        <w:rStyle w:val="PageNumber"/>
      </w:rPr>
    </w:pPr>
    <w:r>
      <w:rPr>
        <w:rStyle w:val="PageNumber"/>
      </w:rPr>
      <w:fldChar w:fldCharType="begin"/>
    </w:r>
    <w:r w:rsidR="00E93ED2">
      <w:rPr>
        <w:rStyle w:val="PageNumber"/>
      </w:rPr>
      <w:instrText xml:space="preserve">PAGE  </w:instrText>
    </w:r>
    <w:r>
      <w:rPr>
        <w:rStyle w:val="PageNumber"/>
      </w:rPr>
      <w:fldChar w:fldCharType="end"/>
    </w:r>
  </w:p>
  <w:p w:rsidR="00E93ED2" w:rsidRDefault="00E93E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D2" w:rsidRDefault="004A3A6F">
    <w:pPr>
      <w:pStyle w:val="Footer"/>
      <w:jc w:val="right"/>
      <w:rPr>
        <w:rFonts w:ascii="Arial" w:hAnsi="Arial" w:cs="Arial"/>
        <w:sz w:val="16"/>
        <w:szCs w:val="16"/>
      </w:rPr>
    </w:pPr>
    <w:r>
      <w:rPr>
        <w:rStyle w:val="PageNumber"/>
        <w:rFonts w:ascii="Arial" w:hAnsi="Arial" w:cs="Arial"/>
        <w:sz w:val="16"/>
        <w:szCs w:val="16"/>
      </w:rPr>
      <w:fldChar w:fldCharType="begin"/>
    </w:r>
    <w:r w:rsidR="00E93ED2">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A215AB">
      <w:rPr>
        <w:rStyle w:val="PageNumber"/>
        <w:rFonts w:ascii="Arial" w:hAnsi="Arial" w:cs="Arial"/>
        <w:noProof/>
        <w:sz w:val="16"/>
        <w:szCs w:val="16"/>
      </w:rPr>
      <w:t>27</w:t>
    </w:r>
    <w:r>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D2" w:rsidRDefault="00E93ED2">
    <w:pPr>
      <w:pStyle w:val="Footer"/>
      <w:framePr w:wrap="around" w:vAnchor="text" w:hAnchor="margin" w:xAlign="right" w:y="1"/>
      <w:rPr>
        <w:rStyle w:val="PageNumber"/>
      </w:rPr>
    </w:pPr>
  </w:p>
  <w:p w:rsidR="00E93ED2" w:rsidRDefault="004A3A6F">
    <w:pPr>
      <w:pStyle w:val="Footer"/>
      <w:ind w:right="360"/>
      <w:jc w:val="right"/>
      <w:rPr>
        <w:rFonts w:ascii="Arial" w:hAnsi="Arial" w:cs="Arial"/>
        <w:sz w:val="16"/>
        <w:szCs w:val="16"/>
      </w:rPr>
    </w:pPr>
    <w:r>
      <w:rPr>
        <w:rStyle w:val="PageNumber"/>
        <w:rFonts w:ascii="Arial" w:hAnsi="Arial" w:cs="Arial"/>
        <w:sz w:val="16"/>
        <w:szCs w:val="16"/>
      </w:rPr>
      <w:fldChar w:fldCharType="begin"/>
    </w:r>
    <w:r w:rsidR="00E93ED2">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A215AB">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7F" w:rsidRDefault="00D9127F">
      <w:r>
        <w:separator/>
      </w:r>
    </w:p>
  </w:footnote>
  <w:footnote w:type="continuationSeparator" w:id="0">
    <w:p w:rsidR="00D9127F" w:rsidRDefault="00D91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D2" w:rsidRDefault="00E93ED2">
    <w:pPr>
      <w:pStyle w:val="Header"/>
      <w:jc w:val="right"/>
      <w:rPr>
        <w:rFonts w:ascii="Arial" w:hAnsi="Arial" w:cs="Arial"/>
        <w:sz w:val="16"/>
        <w:szCs w:val="16"/>
      </w:rPr>
    </w:pPr>
  </w:p>
  <w:p w:rsidR="00E93ED2" w:rsidRDefault="00E93ED2">
    <w:pPr>
      <w:pStyle w:val="Header"/>
      <w:jc w:val="right"/>
      <w:rPr>
        <w:rFonts w:ascii="Arial" w:hAnsi="Arial" w:cs="Arial"/>
        <w:sz w:val="16"/>
        <w:szCs w:val="16"/>
      </w:rPr>
    </w:pPr>
    <w:r>
      <w:rPr>
        <w:rFonts w:ascii="Arial" w:hAnsi="Arial" w:cs="Arial"/>
        <w:sz w:val="16"/>
        <w:szCs w:val="16"/>
      </w:rPr>
      <w:t>School of Communication Graduate Student Handbook</w:t>
    </w:r>
  </w:p>
  <w:p w:rsidR="00E93ED2" w:rsidRDefault="00E93ED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D2" w:rsidRDefault="00E93ED2">
    <w:pPr>
      <w:pStyle w:val="Header"/>
      <w:jc w:val="right"/>
      <w:rPr>
        <w:rFonts w:ascii="Arial" w:hAnsi="Arial" w:cs="Arial"/>
        <w:sz w:val="16"/>
        <w:szCs w:val="16"/>
      </w:rPr>
    </w:pPr>
  </w:p>
  <w:p w:rsidR="00E93ED2" w:rsidRDefault="00E93ED2">
    <w:pPr>
      <w:pStyle w:val="Header"/>
      <w:jc w:val="right"/>
      <w:rPr>
        <w:rFonts w:ascii="Arial" w:hAnsi="Arial" w:cs="Arial"/>
        <w:sz w:val="16"/>
        <w:szCs w:val="16"/>
      </w:rPr>
    </w:pPr>
    <w:r>
      <w:rPr>
        <w:rFonts w:ascii="Arial" w:hAnsi="Arial" w:cs="Arial"/>
        <w:sz w:val="16"/>
        <w:szCs w:val="16"/>
      </w:rPr>
      <w:t>School of Communication Graduate Student Handbook</w:t>
    </w:r>
  </w:p>
  <w:p w:rsidR="00E93ED2" w:rsidRDefault="00E93ED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D2" w:rsidRDefault="00E93ED2">
    <w:pPr>
      <w:pStyle w:val="Header"/>
      <w:jc w:val="right"/>
      <w:rPr>
        <w:rFonts w:ascii="Arial" w:hAnsi="Arial" w:cs="Arial"/>
        <w:sz w:val="16"/>
        <w:szCs w:val="16"/>
      </w:rPr>
    </w:pPr>
  </w:p>
  <w:p w:rsidR="00E93ED2" w:rsidRDefault="00E93ED2">
    <w:pPr>
      <w:pStyle w:val="Header"/>
      <w:jc w:val="right"/>
      <w:rPr>
        <w:rFonts w:ascii="Arial" w:hAnsi="Arial" w:cs="Arial"/>
        <w:sz w:val="16"/>
        <w:szCs w:val="16"/>
      </w:rPr>
    </w:pPr>
    <w:r>
      <w:rPr>
        <w:rFonts w:ascii="Arial" w:hAnsi="Arial" w:cs="Arial"/>
        <w:sz w:val="16"/>
        <w:szCs w:val="16"/>
      </w:rPr>
      <w:t>School of Communication Graduate Student Handbook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A84"/>
    <w:multiLevelType w:val="hybridMultilevel"/>
    <w:tmpl w:val="5A06343A"/>
    <w:lvl w:ilvl="0" w:tplc="3204165E">
      <w:start w:val="1"/>
      <w:numFmt w:val="bullet"/>
      <w:lvlText w:val=""/>
      <w:lvlJc w:val="left"/>
      <w:pPr>
        <w:tabs>
          <w:tab w:val="num" w:pos="720"/>
        </w:tabs>
        <w:ind w:left="100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035AB4"/>
    <w:multiLevelType w:val="hybridMultilevel"/>
    <w:tmpl w:val="E7623470"/>
    <w:lvl w:ilvl="0" w:tplc="3204165E">
      <w:start w:val="1"/>
      <w:numFmt w:val="bullet"/>
      <w:lvlText w:val=""/>
      <w:lvlJc w:val="left"/>
      <w:pPr>
        <w:tabs>
          <w:tab w:val="num" w:pos="1080"/>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CF59C0"/>
    <w:multiLevelType w:val="hybridMultilevel"/>
    <w:tmpl w:val="E700A27C"/>
    <w:lvl w:ilvl="0" w:tplc="3204165E">
      <w:start w:val="1"/>
      <w:numFmt w:val="bullet"/>
      <w:lvlText w:val=""/>
      <w:lvlJc w:val="left"/>
      <w:pPr>
        <w:tabs>
          <w:tab w:val="num" w:pos="720"/>
        </w:tabs>
        <w:ind w:left="100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1862B5"/>
    <w:multiLevelType w:val="multilevel"/>
    <w:tmpl w:val="6F92ACC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nsid w:val="3164196E"/>
    <w:multiLevelType w:val="hybridMultilevel"/>
    <w:tmpl w:val="38B626C2"/>
    <w:lvl w:ilvl="0" w:tplc="AE129E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4662CA9"/>
    <w:multiLevelType w:val="multilevel"/>
    <w:tmpl w:val="028E748E"/>
    <w:lvl w:ilvl="0">
      <w:start w:val="1"/>
      <w:numFmt w:val="upperRoman"/>
      <w:lvlText w:val="%1."/>
      <w:lvlJc w:val="right"/>
      <w:pPr>
        <w:tabs>
          <w:tab w:val="num" w:pos="720"/>
        </w:tabs>
        <w:ind w:left="720" w:hanging="18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6">
    <w:nsid w:val="4F0F3BBF"/>
    <w:multiLevelType w:val="hybridMultilevel"/>
    <w:tmpl w:val="A16C32A2"/>
    <w:lvl w:ilvl="0" w:tplc="0E9E0704">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0E100C"/>
    <w:multiLevelType w:val="hybridMultilevel"/>
    <w:tmpl w:val="733E6D50"/>
    <w:lvl w:ilvl="0" w:tplc="3204165E">
      <w:start w:val="1"/>
      <w:numFmt w:val="bullet"/>
      <w:lvlText w:val=""/>
      <w:lvlJc w:val="left"/>
      <w:pPr>
        <w:tabs>
          <w:tab w:val="num" w:pos="423"/>
        </w:tabs>
        <w:ind w:left="711" w:hanging="288"/>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57813C37"/>
    <w:multiLevelType w:val="hybridMultilevel"/>
    <w:tmpl w:val="AD482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4E6243"/>
    <w:multiLevelType w:val="hybridMultilevel"/>
    <w:tmpl w:val="6F9ADE72"/>
    <w:lvl w:ilvl="0" w:tplc="E30E32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3432DE"/>
    <w:multiLevelType w:val="multilevel"/>
    <w:tmpl w:val="728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6B0CD2"/>
    <w:multiLevelType w:val="hybridMultilevel"/>
    <w:tmpl w:val="297A75A4"/>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nsid w:val="7E113956"/>
    <w:multiLevelType w:val="hybridMultilevel"/>
    <w:tmpl w:val="46849FB4"/>
    <w:lvl w:ilvl="0" w:tplc="C91810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10"/>
  </w:num>
  <w:num w:numId="4">
    <w:abstractNumId w:val="12"/>
  </w:num>
  <w:num w:numId="5">
    <w:abstractNumId w:val="9"/>
  </w:num>
  <w:num w:numId="6">
    <w:abstractNumId w:val="4"/>
  </w:num>
  <w:num w:numId="7">
    <w:abstractNumId w:val="6"/>
  </w:num>
  <w:num w:numId="8">
    <w:abstractNumId w:val="11"/>
  </w:num>
  <w:num w:numId="9">
    <w:abstractNumId w:val="3"/>
  </w:num>
  <w:num w:numId="10">
    <w:abstractNumId w:val="5"/>
  </w:num>
  <w:num w:numId="11">
    <w:abstractNumId w:val="1"/>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234C34"/>
    <w:rsid w:val="00003D1A"/>
    <w:rsid w:val="00024C0E"/>
    <w:rsid w:val="00037253"/>
    <w:rsid w:val="00056AE5"/>
    <w:rsid w:val="00060A68"/>
    <w:rsid w:val="000A377B"/>
    <w:rsid w:val="000A7820"/>
    <w:rsid w:val="000C3A79"/>
    <w:rsid w:val="000E3EE4"/>
    <w:rsid w:val="000F5805"/>
    <w:rsid w:val="001224C7"/>
    <w:rsid w:val="00126B6D"/>
    <w:rsid w:val="00154FA4"/>
    <w:rsid w:val="001613F9"/>
    <w:rsid w:val="001637FD"/>
    <w:rsid w:val="0019543A"/>
    <w:rsid w:val="001B4937"/>
    <w:rsid w:val="001E15D1"/>
    <w:rsid w:val="0020641E"/>
    <w:rsid w:val="00214742"/>
    <w:rsid w:val="00217F05"/>
    <w:rsid w:val="00234C34"/>
    <w:rsid w:val="00245B20"/>
    <w:rsid w:val="00260ACE"/>
    <w:rsid w:val="002A2E86"/>
    <w:rsid w:val="002A6E0B"/>
    <w:rsid w:val="002A7B45"/>
    <w:rsid w:val="002F2FCF"/>
    <w:rsid w:val="003016D2"/>
    <w:rsid w:val="0030250C"/>
    <w:rsid w:val="003025C1"/>
    <w:rsid w:val="003118EE"/>
    <w:rsid w:val="003514DA"/>
    <w:rsid w:val="0036019B"/>
    <w:rsid w:val="00367C62"/>
    <w:rsid w:val="003839E0"/>
    <w:rsid w:val="003A5977"/>
    <w:rsid w:val="003D717F"/>
    <w:rsid w:val="00405A57"/>
    <w:rsid w:val="004064AC"/>
    <w:rsid w:val="00417311"/>
    <w:rsid w:val="00444C7D"/>
    <w:rsid w:val="00466BDF"/>
    <w:rsid w:val="00486969"/>
    <w:rsid w:val="00487933"/>
    <w:rsid w:val="00495E2D"/>
    <w:rsid w:val="004A3A6F"/>
    <w:rsid w:val="004D0F2B"/>
    <w:rsid w:val="004D1113"/>
    <w:rsid w:val="004D7597"/>
    <w:rsid w:val="004E0E51"/>
    <w:rsid w:val="004F1E99"/>
    <w:rsid w:val="00502A26"/>
    <w:rsid w:val="00513333"/>
    <w:rsid w:val="00532831"/>
    <w:rsid w:val="005340CD"/>
    <w:rsid w:val="005A39D1"/>
    <w:rsid w:val="005B58C8"/>
    <w:rsid w:val="005C0A7C"/>
    <w:rsid w:val="005E1DDE"/>
    <w:rsid w:val="00655382"/>
    <w:rsid w:val="00682B94"/>
    <w:rsid w:val="00682EFA"/>
    <w:rsid w:val="006848C9"/>
    <w:rsid w:val="006A472A"/>
    <w:rsid w:val="006A7FEA"/>
    <w:rsid w:val="006D189F"/>
    <w:rsid w:val="006D7304"/>
    <w:rsid w:val="006E2F52"/>
    <w:rsid w:val="006E7B87"/>
    <w:rsid w:val="006F47B1"/>
    <w:rsid w:val="007313DB"/>
    <w:rsid w:val="007328D4"/>
    <w:rsid w:val="00783BEB"/>
    <w:rsid w:val="007B49D3"/>
    <w:rsid w:val="00842EF1"/>
    <w:rsid w:val="008B382D"/>
    <w:rsid w:val="008D02F1"/>
    <w:rsid w:val="008D032D"/>
    <w:rsid w:val="008E469B"/>
    <w:rsid w:val="00920462"/>
    <w:rsid w:val="00925D1E"/>
    <w:rsid w:val="00932C6F"/>
    <w:rsid w:val="009330E7"/>
    <w:rsid w:val="0093646F"/>
    <w:rsid w:val="009550BA"/>
    <w:rsid w:val="00960446"/>
    <w:rsid w:val="00996445"/>
    <w:rsid w:val="009A2126"/>
    <w:rsid w:val="009B73A2"/>
    <w:rsid w:val="009D608B"/>
    <w:rsid w:val="009F7060"/>
    <w:rsid w:val="00A215AB"/>
    <w:rsid w:val="00A64F84"/>
    <w:rsid w:val="00A803E0"/>
    <w:rsid w:val="00AA4678"/>
    <w:rsid w:val="00AD440F"/>
    <w:rsid w:val="00B01131"/>
    <w:rsid w:val="00B11A27"/>
    <w:rsid w:val="00B43205"/>
    <w:rsid w:val="00B62C3E"/>
    <w:rsid w:val="00B64A6F"/>
    <w:rsid w:val="00BA157B"/>
    <w:rsid w:val="00BB25D9"/>
    <w:rsid w:val="00BC2ECA"/>
    <w:rsid w:val="00BC5AC4"/>
    <w:rsid w:val="00BE3316"/>
    <w:rsid w:val="00C06A40"/>
    <w:rsid w:val="00C10471"/>
    <w:rsid w:val="00C159A3"/>
    <w:rsid w:val="00C228BC"/>
    <w:rsid w:val="00C46F92"/>
    <w:rsid w:val="00C8150B"/>
    <w:rsid w:val="00C97422"/>
    <w:rsid w:val="00CC5240"/>
    <w:rsid w:val="00CF48AE"/>
    <w:rsid w:val="00CF5B88"/>
    <w:rsid w:val="00D14A2E"/>
    <w:rsid w:val="00D30E76"/>
    <w:rsid w:val="00D4294F"/>
    <w:rsid w:val="00D51B43"/>
    <w:rsid w:val="00D7285F"/>
    <w:rsid w:val="00D9127F"/>
    <w:rsid w:val="00D95065"/>
    <w:rsid w:val="00DA6881"/>
    <w:rsid w:val="00DD0671"/>
    <w:rsid w:val="00DD0B17"/>
    <w:rsid w:val="00E0608F"/>
    <w:rsid w:val="00E265F2"/>
    <w:rsid w:val="00E502E6"/>
    <w:rsid w:val="00E52FA5"/>
    <w:rsid w:val="00E93ED2"/>
    <w:rsid w:val="00EA5BCF"/>
    <w:rsid w:val="00EA6C87"/>
    <w:rsid w:val="00EB1A50"/>
    <w:rsid w:val="00EF1503"/>
    <w:rsid w:val="00EF22F5"/>
    <w:rsid w:val="00F16753"/>
    <w:rsid w:val="00F4614C"/>
    <w:rsid w:val="00F606FA"/>
    <w:rsid w:val="00F6349F"/>
    <w:rsid w:val="00FA7375"/>
    <w:rsid w:val="00FC032E"/>
    <w:rsid w:val="00FC5AC3"/>
    <w:rsid w:val="00FC64A1"/>
    <w:rsid w:val="00FE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ru v:ext="edit" colors="#900"/>
      <o:colormenu v:ext="edit" fillcolor="#900"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304"/>
    <w:rPr>
      <w:sz w:val="24"/>
      <w:szCs w:val="24"/>
    </w:rPr>
  </w:style>
  <w:style w:type="paragraph" w:styleId="Heading1">
    <w:name w:val="heading 1"/>
    <w:basedOn w:val="Normal"/>
    <w:next w:val="Normal"/>
    <w:qFormat/>
    <w:rsid w:val="006D7304"/>
    <w:pPr>
      <w:keepNext/>
      <w:spacing w:before="240" w:after="60"/>
      <w:outlineLvl w:val="0"/>
    </w:pPr>
    <w:rPr>
      <w:rFonts w:ascii="Arial" w:hAnsi="Arial"/>
      <w:b/>
      <w:bCs/>
      <w:color w:val="FFFFFF"/>
      <w:kern w:val="32"/>
      <w:sz w:val="40"/>
      <w:szCs w:val="32"/>
    </w:rPr>
  </w:style>
  <w:style w:type="paragraph" w:styleId="Heading2">
    <w:name w:val="heading 2"/>
    <w:basedOn w:val="Normal"/>
    <w:next w:val="Normal"/>
    <w:qFormat/>
    <w:rsid w:val="006D7304"/>
    <w:pPr>
      <w:keepNext/>
      <w:spacing w:before="240" w:after="60"/>
      <w:outlineLvl w:val="1"/>
    </w:pPr>
    <w:rPr>
      <w:rFonts w:ascii="Arial" w:hAnsi="Arial" w:cs="Arial"/>
      <w:b/>
      <w:bCs/>
      <w:iCs/>
      <w:szCs w:val="28"/>
    </w:rPr>
  </w:style>
  <w:style w:type="paragraph" w:styleId="Heading3">
    <w:name w:val="heading 3"/>
    <w:basedOn w:val="Normal"/>
    <w:next w:val="Normal"/>
    <w:qFormat/>
    <w:rsid w:val="006D7304"/>
    <w:pPr>
      <w:keepNext/>
      <w:widowControl w:val="0"/>
      <w:spacing w:line="360" w:lineRule="auto"/>
      <w:ind w:left="720" w:right="720"/>
      <w:outlineLvl w:val="2"/>
    </w:pPr>
    <w:rPr>
      <w:rFonts w:ascii="Arial" w:hAnsi="Arial"/>
      <w:b/>
      <w:szCs w:val="40"/>
    </w:rPr>
  </w:style>
  <w:style w:type="paragraph" w:styleId="Heading4">
    <w:name w:val="heading 4"/>
    <w:basedOn w:val="Normal"/>
    <w:next w:val="Normal"/>
    <w:qFormat/>
    <w:rsid w:val="006D7304"/>
    <w:pPr>
      <w:keepNext/>
      <w:ind w:left="1440"/>
      <w:outlineLvl w:val="3"/>
    </w:pPr>
    <w:rPr>
      <w:rFonts w:ascii="Arial" w:hAnsi="Arial"/>
      <w:b/>
      <w:i/>
    </w:rPr>
  </w:style>
  <w:style w:type="paragraph" w:styleId="Heading5">
    <w:name w:val="heading 5"/>
    <w:basedOn w:val="Normal"/>
    <w:next w:val="Normal"/>
    <w:qFormat/>
    <w:rsid w:val="006D7304"/>
    <w:pPr>
      <w:keepNext/>
      <w:outlineLvl w:val="4"/>
    </w:pPr>
    <w:rPr>
      <w:sz w:val="36"/>
    </w:rPr>
  </w:style>
  <w:style w:type="paragraph" w:styleId="Heading6">
    <w:name w:val="heading 6"/>
    <w:basedOn w:val="Normal"/>
    <w:next w:val="Normal"/>
    <w:qFormat/>
    <w:rsid w:val="006D7304"/>
    <w:pPr>
      <w:keepNext/>
      <w:outlineLvl w:val="5"/>
    </w:pPr>
    <w:rPr>
      <w:sz w:val="40"/>
    </w:rPr>
  </w:style>
  <w:style w:type="paragraph" w:styleId="Heading7">
    <w:name w:val="heading 7"/>
    <w:basedOn w:val="Normal"/>
    <w:next w:val="Normal"/>
    <w:qFormat/>
    <w:rsid w:val="006D7304"/>
    <w:pPr>
      <w:keepNext/>
      <w:outlineLvl w:val="6"/>
    </w:pPr>
    <w:rPr>
      <w:rFonts w:ascii="Arial" w:hAnsi="Arial" w:cs="Arial"/>
      <w:b/>
      <w:bCs/>
      <w:sz w:val="56"/>
    </w:rPr>
  </w:style>
  <w:style w:type="paragraph" w:styleId="Heading8">
    <w:name w:val="heading 8"/>
    <w:basedOn w:val="Normal"/>
    <w:next w:val="Normal"/>
    <w:qFormat/>
    <w:rsid w:val="006D7304"/>
    <w:pPr>
      <w:keepNext/>
      <w:widowControl w:val="0"/>
      <w:ind w:left="720"/>
      <w:outlineLvl w:val="7"/>
    </w:pPr>
    <w:rPr>
      <w:b/>
      <w:bCs/>
      <w:color w:val="000000"/>
    </w:rPr>
  </w:style>
  <w:style w:type="paragraph" w:styleId="Heading9">
    <w:name w:val="heading 9"/>
    <w:basedOn w:val="Normal"/>
    <w:next w:val="Normal"/>
    <w:qFormat/>
    <w:rsid w:val="006D7304"/>
    <w:pPr>
      <w:keepNext/>
      <w:widowControl w:val="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304"/>
    <w:rPr>
      <w:color w:val="0000FF"/>
      <w:u w:val="single"/>
    </w:rPr>
  </w:style>
  <w:style w:type="paragraph" w:styleId="NormalWeb">
    <w:name w:val="Normal (Web)"/>
    <w:basedOn w:val="Normal"/>
    <w:rsid w:val="006D7304"/>
    <w:pPr>
      <w:spacing w:before="100" w:beforeAutospacing="1" w:after="100" w:afterAutospacing="1"/>
    </w:pPr>
  </w:style>
  <w:style w:type="paragraph" w:styleId="BodyTextIndent">
    <w:name w:val="Body Text Indent"/>
    <w:basedOn w:val="Normal"/>
    <w:rsid w:val="006D7304"/>
    <w:pPr>
      <w:ind w:left="720"/>
    </w:pPr>
    <w:rPr>
      <w:color w:val="000000"/>
    </w:rPr>
  </w:style>
  <w:style w:type="paragraph" w:customStyle="1" w:styleId="bodyboy">
    <w:name w:val="bodyboy"/>
    <w:basedOn w:val="Normal"/>
    <w:rsid w:val="006D7304"/>
    <w:pPr>
      <w:spacing w:before="100" w:beforeAutospacing="1" w:after="100" w:afterAutospacing="1"/>
    </w:pPr>
  </w:style>
  <w:style w:type="paragraph" w:customStyle="1" w:styleId="redsubheaders">
    <w:name w:val="redsubheaders"/>
    <w:basedOn w:val="Normal"/>
    <w:rsid w:val="006D7304"/>
    <w:pPr>
      <w:spacing w:before="100" w:beforeAutospacing="1" w:after="100" w:afterAutospacing="1"/>
    </w:pPr>
  </w:style>
  <w:style w:type="paragraph" w:styleId="Footer">
    <w:name w:val="footer"/>
    <w:basedOn w:val="Normal"/>
    <w:rsid w:val="006D7304"/>
    <w:pPr>
      <w:tabs>
        <w:tab w:val="center" w:pos="4320"/>
        <w:tab w:val="right" w:pos="8640"/>
      </w:tabs>
    </w:pPr>
  </w:style>
  <w:style w:type="character" w:styleId="PageNumber">
    <w:name w:val="page number"/>
    <w:basedOn w:val="DefaultParagraphFont"/>
    <w:rsid w:val="006D7304"/>
  </w:style>
  <w:style w:type="character" w:styleId="FollowedHyperlink">
    <w:name w:val="FollowedHyperlink"/>
    <w:basedOn w:val="DefaultParagraphFont"/>
    <w:rsid w:val="006D7304"/>
    <w:rPr>
      <w:color w:val="800080"/>
      <w:u w:val="single"/>
    </w:rPr>
  </w:style>
  <w:style w:type="paragraph" w:styleId="BalloonText">
    <w:name w:val="Balloon Text"/>
    <w:basedOn w:val="Normal"/>
    <w:semiHidden/>
    <w:rsid w:val="006D7304"/>
    <w:rPr>
      <w:rFonts w:ascii="Tahoma" w:hAnsi="Tahoma" w:cs="Tahoma"/>
      <w:sz w:val="16"/>
      <w:szCs w:val="16"/>
    </w:rPr>
  </w:style>
  <w:style w:type="paragraph" w:styleId="DocumentMap">
    <w:name w:val="Document Map"/>
    <w:basedOn w:val="Normal"/>
    <w:semiHidden/>
    <w:rsid w:val="006D7304"/>
    <w:pPr>
      <w:shd w:val="clear" w:color="auto" w:fill="000080"/>
    </w:pPr>
    <w:rPr>
      <w:rFonts w:ascii="Tahoma" w:hAnsi="Tahoma" w:cs="Tahoma"/>
    </w:rPr>
  </w:style>
  <w:style w:type="paragraph" w:styleId="BodyTextIndent2">
    <w:name w:val="Body Text Indent 2"/>
    <w:basedOn w:val="Normal"/>
    <w:rsid w:val="006D7304"/>
    <w:pPr>
      <w:widowControl w:val="0"/>
      <w:ind w:left="720" w:firstLine="720"/>
    </w:pPr>
  </w:style>
  <w:style w:type="paragraph" w:styleId="BodyText">
    <w:name w:val="Body Text"/>
    <w:basedOn w:val="Normal"/>
    <w:rsid w:val="006D7304"/>
    <w:pPr>
      <w:widowControl w:val="0"/>
    </w:pPr>
    <w:rPr>
      <w:bCs/>
      <w:color w:val="000000"/>
      <w:szCs w:val="28"/>
    </w:rPr>
  </w:style>
  <w:style w:type="paragraph" w:styleId="BodyTextIndent3">
    <w:name w:val="Body Text Indent 3"/>
    <w:basedOn w:val="Normal"/>
    <w:rsid w:val="006D7304"/>
    <w:pPr>
      <w:widowControl w:val="0"/>
      <w:ind w:firstLine="720"/>
    </w:pPr>
  </w:style>
  <w:style w:type="paragraph" w:styleId="Header">
    <w:name w:val="header"/>
    <w:basedOn w:val="Normal"/>
    <w:rsid w:val="006D7304"/>
    <w:pPr>
      <w:tabs>
        <w:tab w:val="center" w:pos="4320"/>
        <w:tab w:val="right" w:pos="8640"/>
      </w:tabs>
    </w:pPr>
  </w:style>
  <w:style w:type="paragraph" w:styleId="TOC1">
    <w:name w:val="toc 1"/>
    <w:basedOn w:val="Normal"/>
    <w:next w:val="Normal"/>
    <w:autoRedefine/>
    <w:semiHidden/>
    <w:rsid w:val="006D7304"/>
    <w:pPr>
      <w:spacing w:before="360"/>
    </w:pPr>
    <w:rPr>
      <w:rFonts w:ascii="Arial" w:hAnsi="Arial"/>
      <w:b/>
      <w:bCs/>
      <w:caps/>
      <w:szCs w:val="28"/>
    </w:rPr>
  </w:style>
  <w:style w:type="paragraph" w:styleId="TOC2">
    <w:name w:val="toc 2"/>
    <w:basedOn w:val="Normal"/>
    <w:next w:val="Normal"/>
    <w:autoRedefine/>
    <w:semiHidden/>
    <w:rsid w:val="006D7304"/>
    <w:pPr>
      <w:spacing w:before="240"/>
    </w:pPr>
    <w:rPr>
      <w:b/>
      <w:bCs/>
    </w:rPr>
  </w:style>
  <w:style w:type="paragraph" w:styleId="TOC3">
    <w:name w:val="toc 3"/>
    <w:basedOn w:val="Normal"/>
    <w:next w:val="Normal"/>
    <w:autoRedefine/>
    <w:semiHidden/>
    <w:rsid w:val="006D7304"/>
    <w:pPr>
      <w:ind w:left="240"/>
    </w:pPr>
  </w:style>
  <w:style w:type="paragraph" w:styleId="TOC4">
    <w:name w:val="toc 4"/>
    <w:basedOn w:val="Normal"/>
    <w:next w:val="Normal"/>
    <w:autoRedefine/>
    <w:semiHidden/>
    <w:rsid w:val="006D7304"/>
    <w:pPr>
      <w:ind w:left="480"/>
    </w:pPr>
  </w:style>
  <w:style w:type="paragraph" w:styleId="TOC5">
    <w:name w:val="toc 5"/>
    <w:basedOn w:val="Normal"/>
    <w:next w:val="Normal"/>
    <w:autoRedefine/>
    <w:semiHidden/>
    <w:rsid w:val="006D7304"/>
    <w:pPr>
      <w:ind w:left="720"/>
    </w:pPr>
  </w:style>
  <w:style w:type="paragraph" w:styleId="TOC6">
    <w:name w:val="toc 6"/>
    <w:basedOn w:val="Normal"/>
    <w:next w:val="Normal"/>
    <w:autoRedefine/>
    <w:semiHidden/>
    <w:rsid w:val="006D7304"/>
    <w:pPr>
      <w:ind w:left="960"/>
    </w:pPr>
  </w:style>
  <w:style w:type="paragraph" w:styleId="TOC7">
    <w:name w:val="toc 7"/>
    <w:basedOn w:val="Normal"/>
    <w:next w:val="Normal"/>
    <w:autoRedefine/>
    <w:semiHidden/>
    <w:rsid w:val="006D7304"/>
    <w:pPr>
      <w:ind w:left="1200"/>
    </w:pPr>
  </w:style>
  <w:style w:type="paragraph" w:styleId="TOC8">
    <w:name w:val="toc 8"/>
    <w:basedOn w:val="Normal"/>
    <w:next w:val="Normal"/>
    <w:autoRedefine/>
    <w:semiHidden/>
    <w:rsid w:val="006D7304"/>
    <w:pPr>
      <w:ind w:left="1440"/>
    </w:pPr>
  </w:style>
  <w:style w:type="paragraph" w:styleId="TOC9">
    <w:name w:val="toc 9"/>
    <w:basedOn w:val="Normal"/>
    <w:next w:val="Normal"/>
    <w:autoRedefine/>
    <w:semiHidden/>
    <w:rsid w:val="006D7304"/>
    <w:pPr>
      <w:ind w:left="1680"/>
    </w:pPr>
  </w:style>
</w:styles>
</file>

<file path=word/webSettings.xml><?xml version="1.0" encoding="utf-8"?>
<w:webSettings xmlns:r="http://schemas.openxmlformats.org/officeDocument/2006/relationships" xmlns:w="http://schemas.openxmlformats.org/wordprocessingml/2006/main">
  <w:divs>
    <w:div w:id="1550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erk.leon.fl.us/sections/clerk_services/online_forms/official_records/declaration_of_domicile.pdf" TargetMode="External"/><Relationship Id="rId21" Type="http://schemas.openxmlformats.org/officeDocument/2006/relationships/hyperlink" Target="http://talgov.com/you/index.cfm" TargetMode="External"/><Relationship Id="rId42" Type="http://schemas.openxmlformats.org/officeDocument/2006/relationships/hyperlink" Target="http://www.med.fsu.edu/library/" TargetMode="External"/><Relationship Id="rId47" Type="http://schemas.openxmlformats.org/officeDocument/2006/relationships/hyperlink" Target="http://registrar.fsu.edu/bulletin/grad/default.htm" TargetMode="External"/><Relationship Id="rId63" Type="http://schemas.openxmlformats.org/officeDocument/2006/relationships/hyperlink" Target="https://campus.fsu.edu" TargetMode="External"/><Relationship Id="rId68" Type="http://schemas.openxmlformats.org/officeDocument/2006/relationships/hyperlink" Target="http://registrar.fsu.edu/dir_class/apdefault.htm" TargetMode="External"/><Relationship Id="rId84" Type="http://schemas.openxmlformats.org/officeDocument/2006/relationships/hyperlink" Target="http://www.javnost-thepublic.org/" TargetMode="External"/><Relationship Id="rId89" Type="http://schemas.openxmlformats.org/officeDocument/2006/relationships/hyperlink" Target="http://www.aejmc.org/_scholarship/_publications/_journals/_imcq/quarterly.php" TargetMode="External"/><Relationship Id="rId7" Type="http://schemas.openxmlformats.org/officeDocument/2006/relationships/endnotes" Target="endnotes.xml"/><Relationship Id="rId71" Type="http://schemas.openxmlformats.org/officeDocument/2006/relationships/hyperlink" Target="http://tools.lib.fsu.edu/etd/" TargetMode="External"/><Relationship Id="rId92" Type="http://schemas.openxmlformats.org/officeDocument/2006/relationships/hyperlink" Target="http://www.new-media-and-society.com/" TargetMode="External"/><Relationship Id="rId2" Type="http://schemas.openxmlformats.org/officeDocument/2006/relationships/numbering" Target="numbering.xml"/><Relationship Id="rId16" Type="http://schemas.openxmlformats.org/officeDocument/2006/relationships/hyperlink" Target="http://www.tallahassee.com" TargetMode="External"/><Relationship Id="rId29" Type="http://schemas.openxmlformats.org/officeDocument/2006/relationships/hyperlink" Target="http://ic.fsu.edu" TargetMode="External"/><Relationship Id="rId11" Type="http://schemas.openxmlformats.org/officeDocument/2006/relationships/hyperlink" Target="mailto:steve.mcdowell@cci.fsu.edu" TargetMode="External"/><Relationship Id="rId24" Type="http://schemas.openxmlformats.org/officeDocument/2006/relationships/hyperlink" Target="http://talgov.com/starmetro/index.cfm" TargetMode="External"/><Relationship Id="rId32" Type="http://schemas.openxmlformats.org/officeDocument/2006/relationships/hyperlink" Target="http://campus.fsu.edu/webapps/login" TargetMode="External"/><Relationship Id="rId37" Type="http://schemas.openxmlformats.org/officeDocument/2006/relationships/hyperlink" Target="http://www.fsu.edu/~visitor/plan_visit.html" TargetMode="External"/><Relationship Id="rId40" Type="http://schemas.openxmlformats.org/officeDocument/2006/relationships/hyperlink" Target="http://www.career.fsu.edu/library/index.html" TargetMode="External"/><Relationship Id="rId45" Type="http://schemas.openxmlformats.org/officeDocument/2006/relationships/hyperlink" Target="http://www.ringling.org/" TargetMode="External"/><Relationship Id="rId53" Type="http://schemas.openxmlformats.org/officeDocument/2006/relationships/hyperlink" Target="http://registrar.fsu.edu/services/transcripts/default.htm" TargetMode="External"/><Relationship Id="rId58" Type="http://schemas.openxmlformats.org/officeDocument/2006/relationships/hyperlink" Target="http://www.cci.fsu.edu/faculty_staff/directory" TargetMode="External"/><Relationship Id="rId66" Type="http://schemas.openxmlformats.org/officeDocument/2006/relationships/hyperlink" Target="http://tools.lib.fsu.edu/etd/" TargetMode="External"/><Relationship Id="rId74" Type="http://schemas.openxmlformats.org/officeDocument/2006/relationships/hyperlink" Target="http://www.icahdq.org/" TargetMode="External"/><Relationship Id="rId79" Type="http://schemas.openxmlformats.org/officeDocument/2006/relationships/hyperlink" Target="http://mc.manuscriptcentral.com/nca/rcsm" TargetMode="External"/><Relationship Id="rId87" Type="http://schemas.openxmlformats.org/officeDocument/2006/relationships/hyperlink" Target="http://www.sagepub.com/journal.aspx?pid=190"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registrar.fsu.edu/bulletin/grad/default.htm" TargetMode="External"/><Relationship Id="rId82" Type="http://schemas.openxmlformats.org/officeDocument/2006/relationships/hyperlink" Target="http://www.indiana.edu/~tisj/" TargetMode="External"/><Relationship Id="rId90" Type="http://schemas.openxmlformats.org/officeDocument/2006/relationships/hyperlink" Target="http://www.internationalcommunicationsjournal.com" TargetMode="External"/><Relationship Id="rId95" Type="http://schemas.openxmlformats.org/officeDocument/2006/relationships/hyperlink" Target="http://tvn.sagepub.com/" TargetMode="External"/><Relationship Id="rId19" Type="http://schemas.openxmlformats.org/officeDocument/2006/relationships/hyperlink" Target="http://tallahassee.areaguides.net/apartments.html" TargetMode="External"/><Relationship Id="rId14" Type="http://schemas.openxmlformats.org/officeDocument/2006/relationships/footer" Target="footer1.xml"/><Relationship Id="rId22" Type="http://schemas.openxmlformats.org/officeDocument/2006/relationships/hyperlink" Target="http://www.comcast.com/" TargetMode="External"/><Relationship Id="rId27" Type="http://schemas.openxmlformats.org/officeDocument/2006/relationships/hyperlink" Target="http://www.fsucard.fsu.edu" TargetMode="External"/><Relationship Id="rId30" Type="http://schemas.openxmlformats.org/officeDocument/2006/relationships/hyperlink" Target="http://www.international.fsu.edu/Types/Linkage/Linkage.aspx" TargetMode="External"/><Relationship Id="rId35" Type="http://schemas.openxmlformats.org/officeDocument/2006/relationships/hyperlink" Target="http://www.fees.fsu.edu/" TargetMode="External"/><Relationship Id="rId43" Type="http://schemas.openxmlformats.org/officeDocument/2006/relationships/hyperlink" Target="http://ci.fsu.edu/Goldstein/" TargetMode="External"/><Relationship Id="rId48" Type="http://schemas.openxmlformats.org/officeDocument/2006/relationships/hyperlink" Target="http://www.gradstudies.fsu.edu/Information-For/New-Current-Students" TargetMode="External"/><Relationship Id="rId56" Type="http://schemas.openxmlformats.org/officeDocument/2006/relationships/hyperlink" Target="http://learningforlife.fsu.edu/ctl/collaborate/PIE/conference.cfm" TargetMode="External"/><Relationship Id="rId64" Type="http://schemas.openxmlformats.org/officeDocument/2006/relationships/hyperlink" Target="https://campus.fsu.edu" TargetMode="External"/><Relationship Id="rId69" Type="http://schemas.openxmlformats.org/officeDocument/2006/relationships/hyperlink" Target="https://campus.fsu.edu" TargetMode="External"/><Relationship Id="rId77" Type="http://schemas.openxmlformats.org/officeDocument/2006/relationships/hyperlink" Target="http://www.cjc-online.ca/index.php" TargetMode="External"/><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hyperlink" Target="http://www.talgov.com" TargetMode="External"/><Relationship Id="rId51" Type="http://schemas.openxmlformats.org/officeDocument/2006/relationships/hyperlink" Target="https://campus.fsu.edu" TargetMode="External"/><Relationship Id="rId72" Type="http://schemas.openxmlformats.org/officeDocument/2006/relationships/hyperlink" Target="http://www.aejmc.org/" TargetMode="External"/><Relationship Id="rId80" Type="http://schemas.openxmlformats.org/officeDocument/2006/relationships/hyperlink" Target="http://www.sagepub.co.uk/journal.aspx?pid=105536" TargetMode="External"/><Relationship Id="rId85" Type="http://schemas.openxmlformats.org/officeDocument/2006/relationships/hyperlink" Target="http://mc.manuscriptcentral.com/RJAC" TargetMode="External"/><Relationship Id="rId93" Type="http://schemas.openxmlformats.org/officeDocument/2006/relationships/hyperlink" Target="http://www.tandf.co.uk/journals/titles/00335630.asp" TargetMode="External"/><Relationship Id="rId98" Type="http://schemas.openxmlformats.org/officeDocument/2006/relationships/hyperlink" Target="mailto:steve.mcdowell@cci.fsu.edu" TargetMode="External"/><Relationship Id="rId3" Type="http://schemas.openxmlformats.org/officeDocument/2006/relationships/styles" Target="styles.xml"/><Relationship Id="rId12" Type="http://schemas.openxmlformats.org/officeDocument/2006/relationships/hyperlink" Target="mailto:natashia.turner@cci.fsu.edu" TargetMode="External"/><Relationship Id="rId17" Type="http://schemas.openxmlformats.org/officeDocument/2006/relationships/hyperlink" Target="http://www.housing.fsu.edu/housing/online.html" TargetMode="External"/><Relationship Id="rId25" Type="http://schemas.openxmlformats.org/officeDocument/2006/relationships/hyperlink" Target="http://www.greyhound.com/" TargetMode="External"/><Relationship Id="rId33" Type="http://schemas.openxmlformats.org/officeDocument/2006/relationships/hyperlink" Target="http://registrar.fsu.edu/dir_class/summer/acad_cal.htm" TargetMode="External"/><Relationship Id="rId38" Type="http://schemas.openxmlformats.org/officeDocument/2006/relationships/hyperlink" Target="https://campus.fsu.edu/webapps/login" TargetMode="External"/><Relationship Id="rId46" Type="http://schemas.openxmlformats.org/officeDocument/2006/relationships/hyperlink" Target="http://www.music.fsu.edu/library" TargetMode="External"/><Relationship Id="rId59" Type="http://schemas.openxmlformats.org/officeDocument/2006/relationships/hyperlink" Target="http://www.cci.fsu.edu/financial-aid" TargetMode="External"/><Relationship Id="rId67" Type="http://schemas.openxmlformats.org/officeDocument/2006/relationships/hyperlink" Target="http://registrar.fsu.edu/bulletin/grad/" TargetMode="External"/><Relationship Id="rId103" Type="http://schemas.openxmlformats.org/officeDocument/2006/relationships/footer" Target="footer3.xml"/><Relationship Id="rId20" Type="http://schemas.openxmlformats.org/officeDocument/2006/relationships/hyperlink" Target="http://www.embarq.com" TargetMode="External"/><Relationship Id="rId41" Type="http://schemas.openxmlformats.org/officeDocument/2006/relationships/hyperlink" Target="http://www.law.fsu.edu/library/" TargetMode="External"/><Relationship Id="rId54" Type="http://schemas.openxmlformats.org/officeDocument/2006/relationships/hyperlink" Target="http://registrar.fsu.edu/services/graduation/" TargetMode="External"/><Relationship Id="rId62" Type="http://schemas.openxmlformats.org/officeDocument/2006/relationships/hyperlink" Target="http://www.cci.fsu.edu" TargetMode="External"/><Relationship Id="rId70" Type="http://schemas.openxmlformats.org/officeDocument/2006/relationships/hyperlink" Target="http://www.lib.fsu.edu/enter.html" TargetMode="External"/><Relationship Id="rId75" Type="http://schemas.openxmlformats.org/officeDocument/2006/relationships/hyperlink" Target="http://www.natcom.org/" TargetMode="External"/><Relationship Id="rId83" Type="http://schemas.openxmlformats.org/officeDocument/2006/relationships/hyperlink" Target="http://www.sagepub.com/journal.aspx?pid=196" TargetMode="External"/><Relationship Id="rId88" Type="http://schemas.openxmlformats.org/officeDocument/2006/relationships/hyperlink" Target="http://jcmc.indiana.edu/" TargetMode="External"/><Relationship Id="rId91" Type="http://schemas.openxmlformats.org/officeDocument/2006/relationships/hyperlink" Target="http://www.sagepub.com/journal.aspx?pid=208" TargetMode="External"/><Relationship Id="rId96" Type="http://schemas.openxmlformats.org/officeDocument/2006/relationships/hyperlink" Target="http://www.tandf.co.uk/journals/titles/10462937.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algov.com" TargetMode="External"/><Relationship Id="rId23" Type="http://schemas.openxmlformats.org/officeDocument/2006/relationships/hyperlink" Target="http://www.talgov.com/airport/index.cfm" TargetMode="External"/><Relationship Id="rId28" Type="http://schemas.openxmlformats.org/officeDocument/2006/relationships/hyperlink" Target="http://www.tshc.fsu.edu/insurance.htm" TargetMode="External"/><Relationship Id="rId36" Type="http://schemas.openxmlformats.org/officeDocument/2006/relationships/hyperlink" Target="http://www.fsu.edu/Campus/newmap/" TargetMode="External"/><Relationship Id="rId49" Type="http://schemas.openxmlformats.org/officeDocument/2006/relationships/hyperlink" Target="https://campus.fsu.edu" TargetMode="External"/><Relationship Id="rId57" Type="http://schemas.openxmlformats.org/officeDocument/2006/relationships/hyperlink" Target="http://learningforlife.fsu.edu/ctl/index.cfm" TargetMode="External"/><Relationship Id="rId10" Type="http://schemas.openxmlformats.org/officeDocument/2006/relationships/hyperlink" Target="http://www.fsu.edu/" TargetMode="External"/><Relationship Id="rId31" Type="http://schemas.openxmlformats.org/officeDocument/2006/relationships/hyperlink" Target="http://www.tshc.fsu.edu/forms.htm" TargetMode="External"/><Relationship Id="rId44" Type="http://schemas.openxmlformats.org/officeDocument/2006/relationships/hyperlink" Target="http://www.pc.fsu.edu/index.cfm?P1=OnlineResources" TargetMode="External"/><Relationship Id="rId52" Type="http://schemas.openxmlformats.org/officeDocument/2006/relationships/hyperlink" Target="https://campus.fsu.edu" TargetMode="External"/><Relationship Id="rId60" Type="http://schemas.openxmlformats.org/officeDocument/2006/relationships/hyperlink" Target="http://cci.fsu.edu/Communication-Dept/FinancialAid" TargetMode="External"/><Relationship Id="rId65" Type="http://schemas.openxmlformats.org/officeDocument/2006/relationships/hyperlink" Target="http://www.lib.fsu.edu/enter.html" TargetMode="External"/><Relationship Id="rId73" Type="http://schemas.openxmlformats.org/officeDocument/2006/relationships/hyperlink" Target="http://www.beaweb.org" TargetMode="External"/><Relationship Id="rId78" Type="http://schemas.openxmlformats.org/officeDocument/2006/relationships/hyperlink" Target="http://www.natcom.org/pubs/CE/CE_des.htm" TargetMode="External"/><Relationship Id="rId81" Type="http://schemas.openxmlformats.org/officeDocument/2006/relationships/hyperlink" Target="http://www.sagepub.com/journal.aspx?pid=82" TargetMode="External"/><Relationship Id="rId86" Type="http://schemas.openxmlformats.org/officeDocument/2006/relationships/hyperlink" Target="http://oxfordjournals.org/our_journals/jnlcom/about.html" TargetMode="External"/><Relationship Id="rId94" Type="http://schemas.openxmlformats.org/officeDocument/2006/relationships/hyperlink" Target="http://www.elsevier.com/wps/find/journaldescription.cws_home/30471/description" TargetMode="External"/><Relationship Id="rId99" Type="http://schemas.openxmlformats.org/officeDocument/2006/relationships/hyperlink" Target="mailto:natashia.turner@cci.fsu.edu"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ci.fsu.edu/" TargetMode="External"/><Relationship Id="rId13" Type="http://schemas.openxmlformats.org/officeDocument/2006/relationships/header" Target="header1.xml"/><Relationship Id="rId18" Type="http://schemas.openxmlformats.org/officeDocument/2006/relationships/hyperlink" Target="http://www.housing.fsu.edu/housing/grad/index.html" TargetMode="External"/><Relationship Id="rId39" Type="http://schemas.openxmlformats.org/officeDocument/2006/relationships/hyperlink" Target="http://www.lib.fsu.edu/" TargetMode="External"/><Relationship Id="rId34" Type="http://schemas.openxmlformats.org/officeDocument/2006/relationships/hyperlink" Target="mailto:natashia.turner@cci.fsu.edu" TargetMode="External"/><Relationship Id="rId50" Type="http://schemas.openxmlformats.org/officeDocument/2006/relationships/hyperlink" Target="http://campus" TargetMode="External"/><Relationship Id="rId55" Type="http://schemas.openxmlformats.org/officeDocument/2006/relationships/hyperlink" Target="http://registrar.fsu.edu/services/graduation/apdefault.htm" TargetMode="External"/><Relationship Id="rId76" Type="http://schemas.openxmlformats.org/officeDocument/2006/relationships/hyperlink" Target="http://www.ssca.net/" TargetMode="External"/><Relationship Id="rId97" Type="http://schemas.openxmlformats.org/officeDocument/2006/relationships/hyperlink" Target="http://tcs.ntu.ac.uk/tcs/"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532D-7F30-455B-8282-5B06B46F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4547</TotalTime>
  <Pages>32</Pages>
  <Words>10125</Words>
  <Characters>57719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67709</CharactersWithSpaces>
  <SharedDoc>false</SharedDoc>
  <HLinks>
    <vt:vector size="1038" baseType="variant">
      <vt:variant>
        <vt:i4>8061016</vt:i4>
      </vt:variant>
      <vt:variant>
        <vt:i4>765</vt:i4>
      </vt:variant>
      <vt:variant>
        <vt:i4>0</vt:i4>
      </vt:variant>
      <vt:variant>
        <vt:i4>5</vt:i4>
      </vt:variant>
      <vt:variant>
        <vt:lpwstr>mailto:nht1525@fsu.edu</vt:lpwstr>
      </vt:variant>
      <vt:variant>
        <vt:lpwstr/>
      </vt:variant>
      <vt:variant>
        <vt:i4>65582</vt:i4>
      </vt:variant>
      <vt:variant>
        <vt:i4>762</vt:i4>
      </vt:variant>
      <vt:variant>
        <vt:i4>0</vt:i4>
      </vt:variant>
      <vt:variant>
        <vt:i4>5</vt:i4>
      </vt:variant>
      <vt:variant>
        <vt:lpwstr>mailto:smcdowel@fsu.edu</vt:lpwstr>
      </vt:variant>
      <vt:variant>
        <vt:lpwstr/>
      </vt:variant>
      <vt:variant>
        <vt:i4>1310788</vt:i4>
      </vt:variant>
      <vt:variant>
        <vt:i4>759</vt:i4>
      </vt:variant>
      <vt:variant>
        <vt:i4>0</vt:i4>
      </vt:variant>
      <vt:variant>
        <vt:i4>5</vt:i4>
      </vt:variant>
      <vt:variant>
        <vt:lpwstr>http://tcs.ntu.ac.uk/tcs/</vt:lpwstr>
      </vt:variant>
      <vt:variant>
        <vt:lpwstr/>
      </vt:variant>
      <vt:variant>
        <vt:i4>7077986</vt:i4>
      </vt:variant>
      <vt:variant>
        <vt:i4>756</vt:i4>
      </vt:variant>
      <vt:variant>
        <vt:i4>0</vt:i4>
      </vt:variant>
      <vt:variant>
        <vt:i4>5</vt:i4>
      </vt:variant>
      <vt:variant>
        <vt:lpwstr>http://www.tandf.co.uk/journals/titles/10462937.asp</vt:lpwstr>
      </vt:variant>
      <vt:variant>
        <vt:lpwstr/>
      </vt:variant>
      <vt:variant>
        <vt:i4>3735649</vt:i4>
      </vt:variant>
      <vt:variant>
        <vt:i4>753</vt:i4>
      </vt:variant>
      <vt:variant>
        <vt:i4>0</vt:i4>
      </vt:variant>
      <vt:variant>
        <vt:i4>5</vt:i4>
      </vt:variant>
      <vt:variant>
        <vt:lpwstr>http://tvn.sagepub.com/</vt:lpwstr>
      </vt:variant>
      <vt:variant>
        <vt:lpwstr/>
      </vt:variant>
      <vt:variant>
        <vt:i4>2555931</vt:i4>
      </vt:variant>
      <vt:variant>
        <vt:i4>750</vt:i4>
      </vt:variant>
      <vt:variant>
        <vt:i4>0</vt:i4>
      </vt:variant>
      <vt:variant>
        <vt:i4>5</vt:i4>
      </vt:variant>
      <vt:variant>
        <vt:lpwstr>http://www.elsevier.com/wps/find/journaldescription.cws_home/30471/description</vt:lpwstr>
      </vt:variant>
      <vt:variant>
        <vt:lpwstr>description</vt:lpwstr>
      </vt:variant>
      <vt:variant>
        <vt:i4>7143535</vt:i4>
      </vt:variant>
      <vt:variant>
        <vt:i4>747</vt:i4>
      </vt:variant>
      <vt:variant>
        <vt:i4>0</vt:i4>
      </vt:variant>
      <vt:variant>
        <vt:i4>5</vt:i4>
      </vt:variant>
      <vt:variant>
        <vt:lpwstr>http://www.tandf.co.uk/journals/titles/00335630.asp</vt:lpwstr>
      </vt:variant>
      <vt:variant>
        <vt:lpwstr/>
      </vt:variant>
      <vt:variant>
        <vt:i4>6094921</vt:i4>
      </vt:variant>
      <vt:variant>
        <vt:i4>744</vt:i4>
      </vt:variant>
      <vt:variant>
        <vt:i4>0</vt:i4>
      </vt:variant>
      <vt:variant>
        <vt:i4>5</vt:i4>
      </vt:variant>
      <vt:variant>
        <vt:lpwstr>http://www.new-media-and-society.com/</vt:lpwstr>
      </vt:variant>
      <vt:variant>
        <vt:lpwstr/>
      </vt:variant>
      <vt:variant>
        <vt:i4>7602224</vt:i4>
      </vt:variant>
      <vt:variant>
        <vt:i4>741</vt:i4>
      </vt:variant>
      <vt:variant>
        <vt:i4>0</vt:i4>
      </vt:variant>
      <vt:variant>
        <vt:i4>5</vt:i4>
      </vt:variant>
      <vt:variant>
        <vt:lpwstr>http://www.sagepub.com/journal.aspx?pid=208</vt:lpwstr>
      </vt:variant>
      <vt:variant>
        <vt:lpwstr/>
      </vt:variant>
      <vt:variant>
        <vt:i4>3866664</vt:i4>
      </vt:variant>
      <vt:variant>
        <vt:i4>738</vt:i4>
      </vt:variant>
      <vt:variant>
        <vt:i4>0</vt:i4>
      </vt:variant>
      <vt:variant>
        <vt:i4>5</vt:i4>
      </vt:variant>
      <vt:variant>
        <vt:lpwstr>http://www.internationalcommunicationsjournal.com/</vt:lpwstr>
      </vt:variant>
      <vt:variant>
        <vt:lpwstr/>
      </vt:variant>
      <vt:variant>
        <vt:i4>2162807</vt:i4>
      </vt:variant>
      <vt:variant>
        <vt:i4>735</vt:i4>
      </vt:variant>
      <vt:variant>
        <vt:i4>0</vt:i4>
      </vt:variant>
      <vt:variant>
        <vt:i4>5</vt:i4>
      </vt:variant>
      <vt:variant>
        <vt:lpwstr>http://www.aejmc.org/_scholarship/_publications/_journals/_imcq/quarterly.php</vt:lpwstr>
      </vt:variant>
      <vt:variant>
        <vt:lpwstr/>
      </vt:variant>
      <vt:variant>
        <vt:i4>917524</vt:i4>
      </vt:variant>
      <vt:variant>
        <vt:i4>732</vt:i4>
      </vt:variant>
      <vt:variant>
        <vt:i4>0</vt:i4>
      </vt:variant>
      <vt:variant>
        <vt:i4>5</vt:i4>
      </vt:variant>
      <vt:variant>
        <vt:lpwstr>http://jcmc.indiana.edu/</vt:lpwstr>
      </vt:variant>
      <vt:variant>
        <vt:lpwstr/>
      </vt:variant>
      <vt:variant>
        <vt:i4>8192051</vt:i4>
      </vt:variant>
      <vt:variant>
        <vt:i4>729</vt:i4>
      </vt:variant>
      <vt:variant>
        <vt:i4>0</vt:i4>
      </vt:variant>
      <vt:variant>
        <vt:i4>5</vt:i4>
      </vt:variant>
      <vt:variant>
        <vt:lpwstr>http://www.sagepub.com/journal.aspx?pid=190</vt:lpwstr>
      </vt:variant>
      <vt:variant>
        <vt:lpwstr/>
      </vt:variant>
      <vt:variant>
        <vt:i4>8126541</vt:i4>
      </vt:variant>
      <vt:variant>
        <vt:i4>726</vt:i4>
      </vt:variant>
      <vt:variant>
        <vt:i4>0</vt:i4>
      </vt:variant>
      <vt:variant>
        <vt:i4>5</vt:i4>
      </vt:variant>
      <vt:variant>
        <vt:lpwstr>http://oxfordjournals.org/our_journals/jnlcom/about.html</vt:lpwstr>
      </vt:variant>
      <vt:variant>
        <vt:lpwstr/>
      </vt:variant>
      <vt:variant>
        <vt:i4>1376278</vt:i4>
      </vt:variant>
      <vt:variant>
        <vt:i4>723</vt:i4>
      </vt:variant>
      <vt:variant>
        <vt:i4>0</vt:i4>
      </vt:variant>
      <vt:variant>
        <vt:i4>5</vt:i4>
      </vt:variant>
      <vt:variant>
        <vt:lpwstr>http://mc.manuscriptcentral.com/RJAC</vt:lpwstr>
      </vt:variant>
      <vt:variant>
        <vt:lpwstr/>
      </vt:variant>
      <vt:variant>
        <vt:i4>5177422</vt:i4>
      </vt:variant>
      <vt:variant>
        <vt:i4>720</vt:i4>
      </vt:variant>
      <vt:variant>
        <vt:i4>0</vt:i4>
      </vt:variant>
      <vt:variant>
        <vt:i4>5</vt:i4>
      </vt:variant>
      <vt:variant>
        <vt:lpwstr>http://www.javnost-thepublic.org/</vt:lpwstr>
      </vt:variant>
      <vt:variant>
        <vt:lpwstr/>
      </vt:variant>
      <vt:variant>
        <vt:i4>8192051</vt:i4>
      </vt:variant>
      <vt:variant>
        <vt:i4>717</vt:i4>
      </vt:variant>
      <vt:variant>
        <vt:i4>0</vt:i4>
      </vt:variant>
      <vt:variant>
        <vt:i4>5</vt:i4>
      </vt:variant>
      <vt:variant>
        <vt:lpwstr>http://www.sagepub.com/journal.aspx?pid=196</vt:lpwstr>
      </vt:variant>
      <vt:variant>
        <vt:lpwstr/>
      </vt:variant>
      <vt:variant>
        <vt:i4>4915291</vt:i4>
      </vt:variant>
      <vt:variant>
        <vt:i4>714</vt:i4>
      </vt:variant>
      <vt:variant>
        <vt:i4>0</vt:i4>
      </vt:variant>
      <vt:variant>
        <vt:i4>5</vt:i4>
      </vt:variant>
      <vt:variant>
        <vt:lpwstr>http://www.indiana.edu/~tisj/</vt:lpwstr>
      </vt:variant>
      <vt:variant>
        <vt:lpwstr/>
      </vt:variant>
      <vt:variant>
        <vt:i4>7733306</vt:i4>
      </vt:variant>
      <vt:variant>
        <vt:i4>711</vt:i4>
      </vt:variant>
      <vt:variant>
        <vt:i4>0</vt:i4>
      </vt:variant>
      <vt:variant>
        <vt:i4>5</vt:i4>
      </vt:variant>
      <vt:variant>
        <vt:lpwstr>http://www.sagepub.com/journal.aspx?pid=82</vt:lpwstr>
      </vt:variant>
      <vt:variant>
        <vt:lpwstr/>
      </vt:variant>
      <vt:variant>
        <vt:i4>6225984</vt:i4>
      </vt:variant>
      <vt:variant>
        <vt:i4>708</vt:i4>
      </vt:variant>
      <vt:variant>
        <vt:i4>0</vt:i4>
      </vt:variant>
      <vt:variant>
        <vt:i4>5</vt:i4>
      </vt:variant>
      <vt:variant>
        <vt:lpwstr>http://www.sagepub.co.uk/journal.aspx?pid=105536</vt:lpwstr>
      </vt:variant>
      <vt:variant>
        <vt:lpwstr/>
      </vt:variant>
      <vt:variant>
        <vt:i4>6160395</vt:i4>
      </vt:variant>
      <vt:variant>
        <vt:i4>705</vt:i4>
      </vt:variant>
      <vt:variant>
        <vt:i4>0</vt:i4>
      </vt:variant>
      <vt:variant>
        <vt:i4>5</vt:i4>
      </vt:variant>
      <vt:variant>
        <vt:lpwstr>http://mc.manuscriptcentral.com/nca/rcsm</vt:lpwstr>
      </vt:variant>
      <vt:variant>
        <vt:lpwstr/>
      </vt:variant>
      <vt:variant>
        <vt:i4>1048684</vt:i4>
      </vt:variant>
      <vt:variant>
        <vt:i4>702</vt:i4>
      </vt:variant>
      <vt:variant>
        <vt:i4>0</vt:i4>
      </vt:variant>
      <vt:variant>
        <vt:i4>5</vt:i4>
      </vt:variant>
      <vt:variant>
        <vt:lpwstr>http://www.natcom.org/pubs/CE/CE_des.htm</vt:lpwstr>
      </vt:variant>
      <vt:variant>
        <vt:lpwstr/>
      </vt:variant>
      <vt:variant>
        <vt:i4>8126580</vt:i4>
      </vt:variant>
      <vt:variant>
        <vt:i4>699</vt:i4>
      </vt:variant>
      <vt:variant>
        <vt:i4>0</vt:i4>
      </vt:variant>
      <vt:variant>
        <vt:i4>5</vt:i4>
      </vt:variant>
      <vt:variant>
        <vt:lpwstr>http://www.cjc-online.ca/index.php</vt:lpwstr>
      </vt:variant>
      <vt:variant>
        <vt:lpwstr/>
      </vt:variant>
      <vt:variant>
        <vt:i4>6226008</vt:i4>
      </vt:variant>
      <vt:variant>
        <vt:i4>696</vt:i4>
      </vt:variant>
      <vt:variant>
        <vt:i4>0</vt:i4>
      </vt:variant>
      <vt:variant>
        <vt:i4>5</vt:i4>
      </vt:variant>
      <vt:variant>
        <vt:lpwstr>http://www.ssca.net/</vt:lpwstr>
      </vt:variant>
      <vt:variant>
        <vt:lpwstr/>
      </vt:variant>
      <vt:variant>
        <vt:i4>2949175</vt:i4>
      </vt:variant>
      <vt:variant>
        <vt:i4>693</vt:i4>
      </vt:variant>
      <vt:variant>
        <vt:i4>0</vt:i4>
      </vt:variant>
      <vt:variant>
        <vt:i4>5</vt:i4>
      </vt:variant>
      <vt:variant>
        <vt:lpwstr>http://www.natcom.org/</vt:lpwstr>
      </vt:variant>
      <vt:variant>
        <vt:lpwstr/>
      </vt:variant>
      <vt:variant>
        <vt:i4>3407906</vt:i4>
      </vt:variant>
      <vt:variant>
        <vt:i4>690</vt:i4>
      </vt:variant>
      <vt:variant>
        <vt:i4>0</vt:i4>
      </vt:variant>
      <vt:variant>
        <vt:i4>5</vt:i4>
      </vt:variant>
      <vt:variant>
        <vt:lpwstr>http://www.icahdq.org/</vt:lpwstr>
      </vt:variant>
      <vt:variant>
        <vt:lpwstr/>
      </vt:variant>
      <vt:variant>
        <vt:i4>4063272</vt:i4>
      </vt:variant>
      <vt:variant>
        <vt:i4>687</vt:i4>
      </vt:variant>
      <vt:variant>
        <vt:i4>0</vt:i4>
      </vt:variant>
      <vt:variant>
        <vt:i4>5</vt:i4>
      </vt:variant>
      <vt:variant>
        <vt:lpwstr>http://www.beaweb.org/</vt:lpwstr>
      </vt:variant>
      <vt:variant>
        <vt:lpwstr/>
      </vt:variant>
      <vt:variant>
        <vt:i4>4915204</vt:i4>
      </vt:variant>
      <vt:variant>
        <vt:i4>684</vt:i4>
      </vt:variant>
      <vt:variant>
        <vt:i4>0</vt:i4>
      </vt:variant>
      <vt:variant>
        <vt:i4>5</vt:i4>
      </vt:variant>
      <vt:variant>
        <vt:lpwstr>http://www.aejmc.org/</vt:lpwstr>
      </vt:variant>
      <vt:variant>
        <vt:lpwstr/>
      </vt:variant>
      <vt:variant>
        <vt:i4>5177345</vt:i4>
      </vt:variant>
      <vt:variant>
        <vt:i4>681</vt:i4>
      </vt:variant>
      <vt:variant>
        <vt:i4>0</vt:i4>
      </vt:variant>
      <vt:variant>
        <vt:i4>5</vt:i4>
      </vt:variant>
      <vt:variant>
        <vt:lpwstr>http://tools.lib.fsu.edu/etd/</vt:lpwstr>
      </vt:variant>
      <vt:variant>
        <vt:lpwstr/>
      </vt:variant>
      <vt:variant>
        <vt:i4>4194384</vt:i4>
      </vt:variant>
      <vt:variant>
        <vt:i4>678</vt:i4>
      </vt:variant>
      <vt:variant>
        <vt:i4>0</vt:i4>
      </vt:variant>
      <vt:variant>
        <vt:i4>5</vt:i4>
      </vt:variant>
      <vt:variant>
        <vt:lpwstr>http://www.lib.fsu.edu/enter.html</vt:lpwstr>
      </vt:variant>
      <vt:variant>
        <vt:lpwstr/>
      </vt:variant>
      <vt:variant>
        <vt:i4>2359350</vt:i4>
      </vt:variant>
      <vt:variant>
        <vt:i4>675</vt:i4>
      </vt:variant>
      <vt:variant>
        <vt:i4>0</vt:i4>
      </vt:variant>
      <vt:variant>
        <vt:i4>5</vt:i4>
      </vt:variant>
      <vt:variant>
        <vt:lpwstr>http://www.gradstudies.fsu.edu/forms.html</vt:lpwstr>
      </vt:variant>
      <vt:variant>
        <vt:lpwstr>etd</vt:lpwstr>
      </vt:variant>
      <vt:variant>
        <vt:i4>5111916</vt:i4>
      </vt:variant>
      <vt:variant>
        <vt:i4>672</vt:i4>
      </vt:variant>
      <vt:variant>
        <vt:i4>0</vt:i4>
      </vt:variant>
      <vt:variant>
        <vt:i4>5</vt:i4>
      </vt:variant>
      <vt:variant>
        <vt:lpwstr>http://registrar.fsu.edu/dir_class/apdefault.htm</vt:lpwstr>
      </vt:variant>
      <vt:variant>
        <vt:lpwstr/>
      </vt:variant>
      <vt:variant>
        <vt:i4>6094889</vt:i4>
      </vt:variant>
      <vt:variant>
        <vt:i4>669</vt:i4>
      </vt:variant>
      <vt:variant>
        <vt:i4>0</vt:i4>
      </vt:variant>
      <vt:variant>
        <vt:i4>5</vt:i4>
      </vt:variant>
      <vt:variant>
        <vt:lpwstr>http://www.gradstudies.fsu.edu/forms/checklist_dissertations.pdf</vt:lpwstr>
      </vt:variant>
      <vt:variant>
        <vt:lpwstr/>
      </vt:variant>
      <vt:variant>
        <vt:i4>7536688</vt:i4>
      </vt:variant>
      <vt:variant>
        <vt:i4>666</vt:i4>
      </vt:variant>
      <vt:variant>
        <vt:i4>0</vt:i4>
      </vt:variant>
      <vt:variant>
        <vt:i4>5</vt:i4>
      </vt:variant>
      <vt:variant>
        <vt:lpwstr>http://registrar.fsu.edu/bulletin/grad/default.htm</vt:lpwstr>
      </vt:variant>
      <vt:variant>
        <vt:lpwstr/>
      </vt:variant>
      <vt:variant>
        <vt:i4>5177345</vt:i4>
      </vt:variant>
      <vt:variant>
        <vt:i4>663</vt:i4>
      </vt:variant>
      <vt:variant>
        <vt:i4>0</vt:i4>
      </vt:variant>
      <vt:variant>
        <vt:i4>5</vt:i4>
      </vt:variant>
      <vt:variant>
        <vt:lpwstr>http://tools.lib.fsu.edu/etd/</vt:lpwstr>
      </vt:variant>
      <vt:variant>
        <vt:lpwstr/>
      </vt:variant>
      <vt:variant>
        <vt:i4>4194384</vt:i4>
      </vt:variant>
      <vt:variant>
        <vt:i4>660</vt:i4>
      </vt:variant>
      <vt:variant>
        <vt:i4>0</vt:i4>
      </vt:variant>
      <vt:variant>
        <vt:i4>5</vt:i4>
      </vt:variant>
      <vt:variant>
        <vt:lpwstr>http://www.lib.fsu.edu/enter.html</vt:lpwstr>
      </vt:variant>
      <vt:variant>
        <vt:lpwstr/>
      </vt:variant>
      <vt:variant>
        <vt:i4>2359350</vt:i4>
      </vt:variant>
      <vt:variant>
        <vt:i4>657</vt:i4>
      </vt:variant>
      <vt:variant>
        <vt:i4>0</vt:i4>
      </vt:variant>
      <vt:variant>
        <vt:i4>5</vt:i4>
      </vt:variant>
      <vt:variant>
        <vt:lpwstr>http://www.gradstudies.fsu.edu/forms.html</vt:lpwstr>
      </vt:variant>
      <vt:variant>
        <vt:lpwstr>etd</vt:lpwstr>
      </vt:variant>
      <vt:variant>
        <vt:i4>6029414</vt:i4>
      </vt:variant>
      <vt:variant>
        <vt:i4>654</vt:i4>
      </vt:variant>
      <vt:variant>
        <vt:i4>0</vt:i4>
      </vt:variant>
      <vt:variant>
        <vt:i4>5</vt:i4>
      </vt:variant>
      <vt:variant>
        <vt:lpwstr>http://www.gradstudies.fsu.edu/etd_workshops.html</vt:lpwstr>
      </vt:variant>
      <vt:variant>
        <vt:lpwstr/>
      </vt:variant>
      <vt:variant>
        <vt:i4>1900625</vt:i4>
      </vt:variant>
      <vt:variant>
        <vt:i4>651</vt:i4>
      </vt:variant>
      <vt:variant>
        <vt:i4>0</vt:i4>
      </vt:variant>
      <vt:variant>
        <vt:i4>5</vt:i4>
      </vt:variant>
      <vt:variant>
        <vt:lpwstr>http://www.comm.fsu.edu/</vt:lpwstr>
      </vt:variant>
      <vt:variant>
        <vt:lpwstr/>
      </vt:variant>
      <vt:variant>
        <vt:i4>7536688</vt:i4>
      </vt:variant>
      <vt:variant>
        <vt:i4>648</vt:i4>
      </vt:variant>
      <vt:variant>
        <vt:i4>0</vt:i4>
      </vt:variant>
      <vt:variant>
        <vt:i4>5</vt:i4>
      </vt:variant>
      <vt:variant>
        <vt:lpwstr>http://registrar.fsu.edu/bulletin/grad/default.htm</vt:lpwstr>
      </vt:variant>
      <vt:variant>
        <vt:lpwstr/>
      </vt:variant>
      <vt:variant>
        <vt:i4>4325442</vt:i4>
      </vt:variant>
      <vt:variant>
        <vt:i4>645</vt:i4>
      </vt:variant>
      <vt:variant>
        <vt:i4>0</vt:i4>
      </vt:variant>
      <vt:variant>
        <vt:i4>5</vt:i4>
      </vt:variant>
      <vt:variant>
        <vt:lpwstr>http://comm.fsu.edu/CommDept/FinancialAid.php</vt:lpwstr>
      </vt:variant>
      <vt:variant>
        <vt:lpwstr/>
      </vt:variant>
      <vt:variant>
        <vt:i4>4325403</vt:i4>
      </vt:variant>
      <vt:variant>
        <vt:i4>642</vt:i4>
      </vt:variant>
      <vt:variant>
        <vt:i4>0</vt:i4>
      </vt:variant>
      <vt:variant>
        <vt:i4>5</vt:i4>
      </vt:variant>
      <vt:variant>
        <vt:lpwstr>http://www.comm.fsu.edu/CommDept/FinancialAid.php</vt:lpwstr>
      </vt:variant>
      <vt:variant>
        <vt:lpwstr/>
      </vt:variant>
      <vt:variant>
        <vt:i4>2031684</vt:i4>
      </vt:variant>
      <vt:variant>
        <vt:i4>639</vt:i4>
      </vt:variant>
      <vt:variant>
        <vt:i4>0</vt:i4>
      </vt:variant>
      <vt:variant>
        <vt:i4>5</vt:i4>
      </vt:variant>
      <vt:variant>
        <vt:lpwstr>http://www.comm.fsu.edu/faculty/index.php</vt:lpwstr>
      </vt:variant>
      <vt:variant>
        <vt:lpwstr/>
      </vt:variant>
      <vt:variant>
        <vt:i4>4784213</vt:i4>
      </vt:variant>
      <vt:variant>
        <vt:i4>636</vt:i4>
      </vt:variant>
      <vt:variant>
        <vt:i4>0</vt:i4>
      </vt:variant>
      <vt:variant>
        <vt:i4>5</vt:i4>
      </vt:variant>
      <vt:variant>
        <vt:lpwstr>http://learningforlife.fsu.edu/ctl/index.cfm</vt:lpwstr>
      </vt:variant>
      <vt:variant>
        <vt:lpwstr/>
      </vt:variant>
      <vt:variant>
        <vt:i4>262155</vt:i4>
      </vt:variant>
      <vt:variant>
        <vt:i4>633</vt:i4>
      </vt:variant>
      <vt:variant>
        <vt:i4>0</vt:i4>
      </vt:variant>
      <vt:variant>
        <vt:i4>5</vt:i4>
      </vt:variant>
      <vt:variant>
        <vt:lpwstr>http://learningforlife.fsu.edu/ctl/collaborate/PIE/conference.cfm</vt:lpwstr>
      </vt:variant>
      <vt:variant>
        <vt:lpwstr/>
      </vt:variant>
      <vt:variant>
        <vt:i4>8060974</vt:i4>
      </vt:variant>
      <vt:variant>
        <vt:i4>630</vt:i4>
      </vt:variant>
      <vt:variant>
        <vt:i4>0</vt:i4>
      </vt:variant>
      <vt:variant>
        <vt:i4>5</vt:i4>
      </vt:variant>
      <vt:variant>
        <vt:lpwstr>http://registrar.fsu.edu/services/graduation/apdefault.htm</vt:lpwstr>
      </vt:variant>
      <vt:variant>
        <vt:lpwstr/>
      </vt:variant>
      <vt:variant>
        <vt:i4>8060974</vt:i4>
      </vt:variant>
      <vt:variant>
        <vt:i4>627</vt:i4>
      </vt:variant>
      <vt:variant>
        <vt:i4>0</vt:i4>
      </vt:variant>
      <vt:variant>
        <vt:i4>5</vt:i4>
      </vt:variant>
      <vt:variant>
        <vt:lpwstr>http://registrar.fsu.edu/services/graduation/apdefault.htm</vt:lpwstr>
      </vt:variant>
      <vt:variant>
        <vt:lpwstr/>
      </vt:variant>
      <vt:variant>
        <vt:i4>1245271</vt:i4>
      </vt:variant>
      <vt:variant>
        <vt:i4>624</vt:i4>
      </vt:variant>
      <vt:variant>
        <vt:i4>0</vt:i4>
      </vt:variant>
      <vt:variant>
        <vt:i4>5</vt:i4>
      </vt:variant>
      <vt:variant>
        <vt:lpwstr>http://registrar.fsu.edu/services/transcripts/default.htm</vt:lpwstr>
      </vt:variant>
      <vt:variant>
        <vt:lpwstr/>
      </vt:variant>
      <vt:variant>
        <vt:i4>3276836</vt:i4>
      </vt:variant>
      <vt:variant>
        <vt:i4>621</vt:i4>
      </vt:variant>
      <vt:variant>
        <vt:i4>0</vt:i4>
      </vt:variant>
      <vt:variant>
        <vt:i4>5</vt:i4>
      </vt:variant>
      <vt:variant>
        <vt:lpwstr>http://www.gradstudies.fsu.edu/</vt:lpwstr>
      </vt:variant>
      <vt:variant>
        <vt:lpwstr/>
      </vt:variant>
      <vt:variant>
        <vt:i4>3276836</vt:i4>
      </vt:variant>
      <vt:variant>
        <vt:i4>618</vt:i4>
      </vt:variant>
      <vt:variant>
        <vt:i4>0</vt:i4>
      </vt:variant>
      <vt:variant>
        <vt:i4>5</vt:i4>
      </vt:variant>
      <vt:variant>
        <vt:lpwstr>http://www.gradstudies.fsu.edu/</vt:lpwstr>
      </vt:variant>
      <vt:variant>
        <vt:lpwstr/>
      </vt:variant>
      <vt:variant>
        <vt:i4>5177345</vt:i4>
      </vt:variant>
      <vt:variant>
        <vt:i4>615</vt:i4>
      </vt:variant>
      <vt:variant>
        <vt:i4>0</vt:i4>
      </vt:variant>
      <vt:variant>
        <vt:i4>5</vt:i4>
      </vt:variant>
      <vt:variant>
        <vt:lpwstr>http://tools.lib.fsu.edu/etd/</vt:lpwstr>
      </vt:variant>
      <vt:variant>
        <vt:lpwstr/>
      </vt:variant>
      <vt:variant>
        <vt:i4>6357093</vt:i4>
      </vt:variant>
      <vt:variant>
        <vt:i4>612</vt:i4>
      </vt:variant>
      <vt:variant>
        <vt:i4>0</vt:i4>
      </vt:variant>
      <vt:variant>
        <vt:i4>5</vt:i4>
      </vt:variant>
      <vt:variant>
        <vt:lpwstr>http://www.fsu.edu/gradstudies/thesis.shtml</vt:lpwstr>
      </vt:variant>
      <vt:variant>
        <vt:lpwstr/>
      </vt:variant>
      <vt:variant>
        <vt:i4>6029414</vt:i4>
      </vt:variant>
      <vt:variant>
        <vt:i4>609</vt:i4>
      </vt:variant>
      <vt:variant>
        <vt:i4>0</vt:i4>
      </vt:variant>
      <vt:variant>
        <vt:i4>5</vt:i4>
      </vt:variant>
      <vt:variant>
        <vt:lpwstr>http://www.gradstudies.fsu.edu/etd_workshops.html</vt:lpwstr>
      </vt:variant>
      <vt:variant>
        <vt:lpwstr/>
      </vt:variant>
      <vt:variant>
        <vt:i4>7536688</vt:i4>
      </vt:variant>
      <vt:variant>
        <vt:i4>606</vt:i4>
      </vt:variant>
      <vt:variant>
        <vt:i4>0</vt:i4>
      </vt:variant>
      <vt:variant>
        <vt:i4>5</vt:i4>
      </vt:variant>
      <vt:variant>
        <vt:lpwstr>http://registrar.fsu.edu/bulletin/grad/default.htm</vt:lpwstr>
      </vt:variant>
      <vt:variant>
        <vt:lpwstr/>
      </vt:variant>
      <vt:variant>
        <vt:i4>4390941</vt:i4>
      </vt:variant>
      <vt:variant>
        <vt:i4>603</vt:i4>
      </vt:variant>
      <vt:variant>
        <vt:i4>0</vt:i4>
      </vt:variant>
      <vt:variant>
        <vt:i4>5</vt:i4>
      </vt:variant>
      <vt:variant>
        <vt:lpwstr>http://www.music.fsu.edu/library</vt:lpwstr>
      </vt:variant>
      <vt:variant>
        <vt:lpwstr/>
      </vt:variant>
      <vt:variant>
        <vt:i4>4587608</vt:i4>
      </vt:variant>
      <vt:variant>
        <vt:i4>600</vt:i4>
      </vt:variant>
      <vt:variant>
        <vt:i4>0</vt:i4>
      </vt:variant>
      <vt:variant>
        <vt:i4>5</vt:i4>
      </vt:variant>
      <vt:variant>
        <vt:lpwstr>http://www.ringling.org/</vt:lpwstr>
      </vt:variant>
      <vt:variant>
        <vt:lpwstr/>
      </vt:variant>
      <vt:variant>
        <vt:i4>2556025</vt:i4>
      </vt:variant>
      <vt:variant>
        <vt:i4>597</vt:i4>
      </vt:variant>
      <vt:variant>
        <vt:i4>0</vt:i4>
      </vt:variant>
      <vt:variant>
        <vt:i4>5</vt:i4>
      </vt:variant>
      <vt:variant>
        <vt:lpwstr>http://www.pc.fsu.edu/index.cfm?P1=OnlineResources</vt:lpwstr>
      </vt:variant>
      <vt:variant>
        <vt:lpwstr/>
      </vt:variant>
      <vt:variant>
        <vt:i4>196699</vt:i4>
      </vt:variant>
      <vt:variant>
        <vt:i4>594</vt:i4>
      </vt:variant>
      <vt:variant>
        <vt:i4>0</vt:i4>
      </vt:variant>
      <vt:variant>
        <vt:i4>5</vt:i4>
      </vt:variant>
      <vt:variant>
        <vt:lpwstr>http://goldstein.ci.fsu.edu/</vt:lpwstr>
      </vt:variant>
      <vt:variant>
        <vt:lpwstr/>
      </vt:variant>
      <vt:variant>
        <vt:i4>3604580</vt:i4>
      </vt:variant>
      <vt:variant>
        <vt:i4>591</vt:i4>
      </vt:variant>
      <vt:variant>
        <vt:i4>0</vt:i4>
      </vt:variant>
      <vt:variant>
        <vt:i4>5</vt:i4>
      </vt:variant>
      <vt:variant>
        <vt:lpwstr>http://www.med.fsu.edu/library/</vt:lpwstr>
      </vt:variant>
      <vt:variant>
        <vt:lpwstr/>
      </vt:variant>
      <vt:variant>
        <vt:i4>2424928</vt:i4>
      </vt:variant>
      <vt:variant>
        <vt:i4>588</vt:i4>
      </vt:variant>
      <vt:variant>
        <vt:i4>0</vt:i4>
      </vt:variant>
      <vt:variant>
        <vt:i4>5</vt:i4>
      </vt:variant>
      <vt:variant>
        <vt:lpwstr>http://www.law.fsu.edu/library/</vt:lpwstr>
      </vt:variant>
      <vt:variant>
        <vt:lpwstr/>
      </vt:variant>
      <vt:variant>
        <vt:i4>1835075</vt:i4>
      </vt:variant>
      <vt:variant>
        <vt:i4>585</vt:i4>
      </vt:variant>
      <vt:variant>
        <vt:i4>0</vt:i4>
      </vt:variant>
      <vt:variant>
        <vt:i4>5</vt:i4>
      </vt:variant>
      <vt:variant>
        <vt:lpwstr>http://www.career.fsu.edu/library/index.html</vt:lpwstr>
      </vt:variant>
      <vt:variant>
        <vt:lpwstr/>
      </vt:variant>
      <vt:variant>
        <vt:i4>2490414</vt:i4>
      </vt:variant>
      <vt:variant>
        <vt:i4>582</vt:i4>
      </vt:variant>
      <vt:variant>
        <vt:i4>0</vt:i4>
      </vt:variant>
      <vt:variant>
        <vt:i4>5</vt:i4>
      </vt:variant>
      <vt:variant>
        <vt:lpwstr>http://www.lib.fsu.edu/</vt:lpwstr>
      </vt:variant>
      <vt:variant>
        <vt:lpwstr/>
      </vt:variant>
      <vt:variant>
        <vt:i4>196702</vt:i4>
      </vt:variant>
      <vt:variant>
        <vt:i4>579</vt:i4>
      </vt:variant>
      <vt:variant>
        <vt:i4>0</vt:i4>
      </vt:variant>
      <vt:variant>
        <vt:i4>5</vt:i4>
      </vt:variant>
      <vt:variant>
        <vt:lpwstr>https://campus.fsu.edu/webapps/login</vt:lpwstr>
      </vt:variant>
      <vt:variant>
        <vt:lpwstr/>
      </vt:variant>
      <vt:variant>
        <vt:i4>6291537</vt:i4>
      </vt:variant>
      <vt:variant>
        <vt:i4>576</vt:i4>
      </vt:variant>
      <vt:variant>
        <vt:i4>0</vt:i4>
      </vt:variant>
      <vt:variant>
        <vt:i4>5</vt:i4>
      </vt:variant>
      <vt:variant>
        <vt:lpwstr>http://www.fsu.edu/~visitor/plan_visit.html</vt:lpwstr>
      </vt:variant>
      <vt:variant>
        <vt:lpwstr/>
      </vt:variant>
      <vt:variant>
        <vt:i4>262236</vt:i4>
      </vt:variant>
      <vt:variant>
        <vt:i4>573</vt:i4>
      </vt:variant>
      <vt:variant>
        <vt:i4>0</vt:i4>
      </vt:variant>
      <vt:variant>
        <vt:i4>5</vt:i4>
      </vt:variant>
      <vt:variant>
        <vt:lpwstr>http://www.fsu.edu/Campus/newmap/</vt:lpwstr>
      </vt:variant>
      <vt:variant>
        <vt:lpwstr/>
      </vt:variant>
      <vt:variant>
        <vt:i4>1048645</vt:i4>
      </vt:variant>
      <vt:variant>
        <vt:i4>570</vt:i4>
      </vt:variant>
      <vt:variant>
        <vt:i4>0</vt:i4>
      </vt:variant>
      <vt:variant>
        <vt:i4>5</vt:i4>
      </vt:variant>
      <vt:variant>
        <vt:lpwstr>http://www.fees.fsu.edu/</vt:lpwstr>
      </vt:variant>
      <vt:variant>
        <vt:lpwstr/>
      </vt:variant>
      <vt:variant>
        <vt:i4>8061016</vt:i4>
      </vt:variant>
      <vt:variant>
        <vt:i4>567</vt:i4>
      </vt:variant>
      <vt:variant>
        <vt:i4>0</vt:i4>
      </vt:variant>
      <vt:variant>
        <vt:i4>5</vt:i4>
      </vt:variant>
      <vt:variant>
        <vt:lpwstr>mailto:nht1525@fsu.edu</vt:lpwstr>
      </vt:variant>
      <vt:variant>
        <vt:lpwstr/>
      </vt:variant>
      <vt:variant>
        <vt:i4>65607</vt:i4>
      </vt:variant>
      <vt:variant>
        <vt:i4>564</vt:i4>
      </vt:variant>
      <vt:variant>
        <vt:i4>0</vt:i4>
      </vt:variant>
      <vt:variant>
        <vt:i4>5</vt:i4>
      </vt:variant>
      <vt:variant>
        <vt:lpwstr>http://registrar.fsu.edu/dir_class/fall/acad_cal.htm</vt:lpwstr>
      </vt:variant>
      <vt:variant>
        <vt:lpwstr/>
      </vt:variant>
      <vt:variant>
        <vt:i4>3473525</vt:i4>
      </vt:variant>
      <vt:variant>
        <vt:i4>561</vt:i4>
      </vt:variant>
      <vt:variant>
        <vt:i4>0</vt:i4>
      </vt:variant>
      <vt:variant>
        <vt:i4>5</vt:i4>
      </vt:variant>
      <vt:variant>
        <vt:lpwstr>http://campus.fsu.edu/webapps/login</vt:lpwstr>
      </vt:variant>
      <vt:variant>
        <vt:lpwstr/>
      </vt:variant>
      <vt:variant>
        <vt:i4>5701708</vt:i4>
      </vt:variant>
      <vt:variant>
        <vt:i4>558</vt:i4>
      </vt:variant>
      <vt:variant>
        <vt:i4>0</vt:i4>
      </vt:variant>
      <vt:variant>
        <vt:i4>5</vt:i4>
      </vt:variant>
      <vt:variant>
        <vt:lpwstr>http://www.tshc.fsu.edu/forms.htm</vt:lpwstr>
      </vt:variant>
      <vt:variant>
        <vt:lpwstr/>
      </vt:variant>
      <vt:variant>
        <vt:i4>4128817</vt:i4>
      </vt:variant>
      <vt:variant>
        <vt:i4>555</vt:i4>
      </vt:variant>
      <vt:variant>
        <vt:i4>0</vt:i4>
      </vt:variant>
      <vt:variant>
        <vt:i4>5</vt:i4>
      </vt:variant>
      <vt:variant>
        <vt:lpwstr>http://www.international.fsu.edu/Types/Linkage/Linkage.htm</vt:lpwstr>
      </vt:variant>
      <vt:variant>
        <vt:lpwstr/>
      </vt:variant>
      <vt:variant>
        <vt:i4>7995497</vt:i4>
      </vt:variant>
      <vt:variant>
        <vt:i4>552</vt:i4>
      </vt:variant>
      <vt:variant>
        <vt:i4>0</vt:i4>
      </vt:variant>
      <vt:variant>
        <vt:i4>5</vt:i4>
      </vt:variant>
      <vt:variant>
        <vt:lpwstr>http://ic.fsu.edu/</vt:lpwstr>
      </vt:variant>
      <vt:variant>
        <vt:lpwstr/>
      </vt:variant>
      <vt:variant>
        <vt:i4>4980808</vt:i4>
      </vt:variant>
      <vt:variant>
        <vt:i4>549</vt:i4>
      </vt:variant>
      <vt:variant>
        <vt:i4>0</vt:i4>
      </vt:variant>
      <vt:variant>
        <vt:i4>5</vt:i4>
      </vt:variant>
      <vt:variant>
        <vt:lpwstr>http://www.tshc.fsu.edu/insurance.htm</vt:lpwstr>
      </vt:variant>
      <vt:variant>
        <vt:lpwstr/>
      </vt:variant>
      <vt:variant>
        <vt:i4>4063269</vt:i4>
      </vt:variant>
      <vt:variant>
        <vt:i4>546</vt:i4>
      </vt:variant>
      <vt:variant>
        <vt:i4>0</vt:i4>
      </vt:variant>
      <vt:variant>
        <vt:i4>5</vt:i4>
      </vt:variant>
      <vt:variant>
        <vt:lpwstr>http://www.fsucard.fsu.edu/</vt:lpwstr>
      </vt:variant>
      <vt:variant>
        <vt:lpwstr/>
      </vt:variant>
      <vt:variant>
        <vt:i4>1704037</vt:i4>
      </vt:variant>
      <vt:variant>
        <vt:i4>543</vt:i4>
      </vt:variant>
      <vt:variant>
        <vt:i4>0</vt:i4>
      </vt:variant>
      <vt:variant>
        <vt:i4>5</vt:i4>
      </vt:variant>
      <vt:variant>
        <vt:lpwstr>http://www.clerk.leon.fl.us/sections/clerk_services/online_forms/official_records/declaration_of_domicile.pdf</vt:lpwstr>
      </vt:variant>
      <vt:variant>
        <vt:lpwstr/>
      </vt:variant>
      <vt:variant>
        <vt:i4>6160411</vt:i4>
      </vt:variant>
      <vt:variant>
        <vt:i4>540</vt:i4>
      </vt:variant>
      <vt:variant>
        <vt:i4>0</vt:i4>
      </vt:variant>
      <vt:variant>
        <vt:i4>5</vt:i4>
      </vt:variant>
      <vt:variant>
        <vt:lpwstr>http://www.greyhound.com/</vt:lpwstr>
      </vt:variant>
      <vt:variant>
        <vt:lpwstr/>
      </vt:variant>
      <vt:variant>
        <vt:i4>5177349</vt:i4>
      </vt:variant>
      <vt:variant>
        <vt:i4>537</vt:i4>
      </vt:variant>
      <vt:variant>
        <vt:i4>0</vt:i4>
      </vt:variant>
      <vt:variant>
        <vt:i4>5</vt:i4>
      </vt:variant>
      <vt:variant>
        <vt:lpwstr>http://talgov.com/starmetro/index.cfm</vt:lpwstr>
      </vt:variant>
      <vt:variant>
        <vt:lpwstr/>
      </vt:variant>
      <vt:variant>
        <vt:i4>3473456</vt:i4>
      </vt:variant>
      <vt:variant>
        <vt:i4>534</vt:i4>
      </vt:variant>
      <vt:variant>
        <vt:i4>0</vt:i4>
      </vt:variant>
      <vt:variant>
        <vt:i4>5</vt:i4>
      </vt:variant>
      <vt:variant>
        <vt:lpwstr>http://www.talgov.com/airport/index.cfm</vt:lpwstr>
      </vt:variant>
      <vt:variant>
        <vt:lpwstr/>
      </vt:variant>
      <vt:variant>
        <vt:i4>4063342</vt:i4>
      </vt:variant>
      <vt:variant>
        <vt:i4>531</vt:i4>
      </vt:variant>
      <vt:variant>
        <vt:i4>0</vt:i4>
      </vt:variant>
      <vt:variant>
        <vt:i4>5</vt:i4>
      </vt:variant>
      <vt:variant>
        <vt:lpwstr>http://www.comcast.com/</vt:lpwstr>
      </vt:variant>
      <vt:variant>
        <vt:lpwstr/>
      </vt:variant>
      <vt:variant>
        <vt:i4>3211373</vt:i4>
      </vt:variant>
      <vt:variant>
        <vt:i4>528</vt:i4>
      </vt:variant>
      <vt:variant>
        <vt:i4>0</vt:i4>
      </vt:variant>
      <vt:variant>
        <vt:i4>5</vt:i4>
      </vt:variant>
      <vt:variant>
        <vt:lpwstr>http://talgov.com/you/index.cfm</vt:lpwstr>
      </vt:variant>
      <vt:variant>
        <vt:lpwstr/>
      </vt:variant>
      <vt:variant>
        <vt:i4>3145763</vt:i4>
      </vt:variant>
      <vt:variant>
        <vt:i4>525</vt:i4>
      </vt:variant>
      <vt:variant>
        <vt:i4>0</vt:i4>
      </vt:variant>
      <vt:variant>
        <vt:i4>5</vt:i4>
      </vt:variant>
      <vt:variant>
        <vt:lpwstr>http://www.embarq.com/</vt:lpwstr>
      </vt:variant>
      <vt:variant>
        <vt:lpwstr/>
      </vt:variant>
      <vt:variant>
        <vt:i4>5832704</vt:i4>
      </vt:variant>
      <vt:variant>
        <vt:i4>522</vt:i4>
      </vt:variant>
      <vt:variant>
        <vt:i4>0</vt:i4>
      </vt:variant>
      <vt:variant>
        <vt:i4>5</vt:i4>
      </vt:variant>
      <vt:variant>
        <vt:lpwstr>http://tallahassee.areaguides.net/apartments.html</vt:lpwstr>
      </vt:variant>
      <vt:variant>
        <vt:lpwstr/>
      </vt:variant>
      <vt:variant>
        <vt:i4>3932193</vt:i4>
      </vt:variant>
      <vt:variant>
        <vt:i4>519</vt:i4>
      </vt:variant>
      <vt:variant>
        <vt:i4>0</vt:i4>
      </vt:variant>
      <vt:variant>
        <vt:i4>5</vt:i4>
      </vt:variant>
      <vt:variant>
        <vt:lpwstr>http://www.housing.fsu.edu/housing/grad/index.html</vt:lpwstr>
      </vt:variant>
      <vt:variant>
        <vt:lpwstr/>
      </vt:variant>
      <vt:variant>
        <vt:i4>7536672</vt:i4>
      </vt:variant>
      <vt:variant>
        <vt:i4>516</vt:i4>
      </vt:variant>
      <vt:variant>
        <vt:i4>0</vt:i4>
      </vt:variant>
      <vt:variant>
        <vt:i4>5</vt:i4>
      </vt:variant>
      <vt:variant>
        <vt:lpwstr>http://www.housing.fsu.edu/housing/online.html</vt:lpwstr>
      </vt:variant>
      <vt:variant>
        <vt:lpwstr/>
      </vt:variant>
      <vt:variant>
        <vt:i4>2818146</vt:i4>
      </vt:variant>
      <vt:variant>
        <vt:i4>513</vt:i4>
      </vt:variant>
      <vt:variant>
        <vt:i4>0</vt:i4>
      </vt:variant>
      <vt:variant>
        <vt:i4>5</vt:i4>
      </vt:variant>
      <vt:variant>
        <vt:lpwstr>http://www.tallahassee.com/</vt:lpwstr>
      </vt:variant>
      <vt:variant>
        <vt:lpwstr/>
      </vt:variant>
      <vt:variant>
        <vt:i4>3276919</vt:i4>
      </vt:variant>
      <vt:variant>
        <vt:i4>510</vt:i4>
      </vt:variant>
      <vt:variant>
        <vt:i4>0</vt:i4>
      </vt:variant>
      <vt:variant>
        <vt:i4>5</vt:i4>
      </vt:variant>
      <vt:variant>
        <vt:lpwstr>http://talgov.com/</vt:lpwstr>
      </vt:variant>
      <vt:variant>
        <vt:lpwstr/>
      </vt:variant>
      <vt:variant>
        <vt:i4>1114174</vt:i4>
      </vt:variant>
      <vt:variant>
        <vt:i4>503</vt:i4>
      </vt:variant>
      <vt:variant>
        <vt:i4>0</vt:i4>
      </vt:variant>
      <vt:variant>
        <vt:i4>5</vt:i4>
      </vt:variant>
      <vt:variant>
        <vt:lpwstr/>
      </vt:variant>
      <vt:variant>
        <vt:lpwstr>_Toc77138705</vt:lpwstr>
      </vt:variant>
      <vt:variant>
        <vt:i4>1048638</vt:i4>
      </vt:variant>
      <vt:variant>
        <vt:i4>497</vt:i4>
      </vt:variant>
      <vt:variant>
        <vt:i4>0</vt:i4>
      </vt:variant>
      <vt:variant>
        <vt:i4>5</vt:i4>
      </vt:variant>
      <vt:variant>
        <vt:lpwstr/>
      </vt:variant>
      <vt:variant>
        <vt:lpwstr>_Toc77138704</vt:lpwstr>
      </vt:variant>
      <vt:variant>
        <vt:i4>1507390</vt:i4>
      </vt:variant>
      <vt:variant>
        <vt:i4>491</vt:i4>
      </vt:variant>
      <vt:variant>
        <vt:i4>0</vt:i4>
      </vt:variant>
      <vt:variant>
        <vt:i4>5</vt:i4>
      </vt:variant>
      <vt:variant>
        <vt:lpwstr/>
      </vt:variant>
      <vt:variant>
        <vt:lpwstr>_Toc77138703</vt:lpwstr>
      </vt:variant>
      <vt:variant>
        <vt:i4>1441854</vt:i4>
      </vt:variant>
      <vt:variant>
        <vt:i4>485</vt:i4>
      </vt:variant>
      <vt:variant>
        <vt:i4>0</vt:i4>
      </vt:variant>
      <vt:variant>
        <vt:i4>5</vt:i4>
      </vt:variant>
      <vt:variant>
        <vt:lpwstr/>
      </vt:variant>
      <vt:variant>
        <vt:lpwstr>_Toc77138702</vt:lpwstr>
      </vt:variant>
      <vt:variant>
        <vt:i4>1376318</vt:i4>
      </vt:variant>
      <vt:variant>
        <vt:i4>479</vt:i4>
      </vt:variant>
      <vt:variant>
        <vt:i4>0</vt:i4>
      </vt:variant>
      <vt:variant>
        <vt:i4>5</vt:i4>
      </vt:variant>
      <vt:variant>
        <vt:lpwstr/>
      </vt:variant>
      <vt:variant>
        <vt:lpwstr>_Toc77138701</vt:lpwstr>
      </vt:variant>
      <vt:variant>
        <vt:i4>1310782</vt:i4>
      </vt:variant>
      <vt:variant>
        <vt:i4>473</vt:i4>
      </vt:variant>
      <vt:variant>
        <vt:i4>0</vt:i4>
      </vt:variant>
      <vt:variant>
        <vt:i4>5</vt:i4>
      </vt:variant>
      <vt:variant>
        <vt:lpwstr/>
      </vt:variant>
      <vt:variant>
        <vt:lpwstr>_Toc77138700</vt:lpwstr>
      </vt:variant>
      <vt:variant>
        <vt:i4>1835063</vt:i4>
      </vt:variant>
      <vt:variant>
        <vt:i4>467</vt:i4>
      </vt:variant>
      <vt:variant>
        <vt:i4>0</vt:i4>
      </vt:variant>
      <vt:variant>
        <vt:i4>5</vt:i4>
      </vt:variant>
      <vt:variant>
        <vt:lpwstr/>
      </vt:variant>
      <vt:variant>
        <vt:lpwstr>_Toc77138699</vt:lpwstr>
      </vt:variant>
      <vt:variant>
        <vt:i4>1900599</vt:i4>
      </vt:variant>
      <vt:variant>
        <vt:i4>461</vt:i4>
      </vt:variant>
      <vt:variant>
        <vt:i4>0</vt:i4>
      </vt:variant>
      <vt:variant>
        <vt:i4>5</vt:i4>
      </vt:variant>
      <vt:variant>
        <vt:lpwstr/>
      </vt:variant>
      <vt:variant>
        <vt:lpwstr>_Toc77138698</vt:lpwstr>
      </vt:variant>
      <vt:variant>
        <vt:i4>1179703</vt:i4>
      </vt:variant>
      <vt:variant>
        <vt:i4>455</vt:i4>
      </vt:variant>
      <vt:variant>
        <vt:i4>0</vt:i4>
      </vt:variant>
      <vt:variant>
        <vt:i4>5</vt:i4>
      </vt:variant>
      <vt:variant>
        <vt:lpwstr/>
      </vt:variant>
      <vt:variant>
        <vt:lpwstr>_Toc77138697</vt:lpwstr>
      </vt:variant>
      <vt:variant>
        <vt:i4>1245239</vt:i4>
      </vt:variant>
      <vt:variant>
        <vt:i4>449</vt:i4>
      </vt:variant>
      <vt:variant>
        <vt:i4>0</vt:i4>
      </vt:variant>
      <vt:variant>
        <vt:i4>5</vt:i4>
      </vt:variant>
      <vt:variant>
        <vt:lpwstr/>
      </vt:variant>
      <vt:variant>
        <vt:lpwstr>_Toc77138696</vt:lpwstr>
      </vt:variant>
      <vt:variant>
        <vt:i4>1048631</vt:i4>
      </vt:variant>
      <vt:variant>
        <vt:i4>443</vt:i4>
      </vt:variant>
      <vt:variant>
        <vt:i4>0</vt:i4>
      </vt:variant>
      <vt:variant>
        <vt:i4>5</vt:i4>
      </vt:variant>
      <vt:variant>
        <vt:lpwstr/>
      </vt:variant>
      <vt:variant>
        <vt:lpwstr>_Toc77138695</vt:lpwstr>
      </vt:variant>
      <vt:variant>
        <vt:i4>1114167</vt:i4>
      </vt:variant>
      <vt:variant>
        <vt:i4>437</vt:i4>
      </vt:variant>
      <vt:variant>
        <vt:i4>0</vt:i4>
      </vt:variant>
      <vt:variant>
        <vt:i4>5</vt:i4>
      </vt:variant>
      <vt:variant>
        <vt:lpwstr/>
      </vt:variant>
      <vt:variant>
        <vt:lpwstr>_Toc77138694</vt:lpwstr>
      </vt:variant>
      <vt:variant>
        <vt:i4>1441847</vt:i4>
      </vt:variant>
      <vt:variant>
        <vt:i4>431</vt:i4>
      </vt:variant>
      <vt:variant>
        <vt:i4>0</vt:i4>
      </vt:variant>
      <vt:variant>
        <vt:i4>5</vt:i4>
      </vt:variant>
      <vt:variant>
        <vt:lpwstr/>
      </vt:variant>
      <vt:variant>
        <vt:lpwstr>_Toc77138693</vt:lpwstr>
      </vt:variant>
      <vt:variant>
        <vt:i4>1507383</vt:i4>
      </vt:variant>
      <vt:variant>
        <vt:i4>425</vt:i4>
      </vt:variant>
      <vt:variant>
        <vt:i4>0</vt:i4>
      </vt:variant>
      <vt:variant>
        <vt:i4>5</vt:i4>
      </vt:variant>
      <vt:variant>
        <vt:lpwstr/>
      </vt:variant>
      <vt:variant>
        <vt:lpwstr>_Toc77138692</vt:lpwstr>
      </vt:variant>
      <vt:variant>
        <vt:i4>1310775</vt:i4>
      </vt:variant>
      <vt:variant>
        <vt:i4>419</vt:i4>
      </vt:variant>
      <vt:variant>
        <vt:i4>0</vt:i4>
      </vt:variant>
      <vt:variant>
        <vt:i4>5</vt:i4>
      </vt:variant>
      <vt:variant>
        <vt:lpwstr/>
      </vt:variant>
      <vt:variant>
        <vt:lpwstr>_Toc77138691</vt:lpwstr>
      </vt:variant>
      <vt:variant>
        <vt:i4>1376311</vt:i4>
      </vt:variant>
      <vt:variant>
        <vt:i4>413</vt:i4>
      </vt:variant>
      <vt:variant>
        <vt:i4>0</vt:i4>
      </vt:variant>
      <vt:variant>
        <vt:i4>5</vt:i4>
      </vt:variant>
      <vt:variant>
        <vt:lpwstr/>
      </vt:variant>
      <vt:variant>
        <vt:lpwstr>_Toc77138690</vt:lpwstr>
      </vt:variant>
      <vt:variant>
        <vt:i4>1835062</vt:i4>
      </vt:variant>
      <vt:variant>
        <vt:i4>407</vt:i4>
      </vt:variant>
      <vt:variant>
        <vt:i4>0</vt:i4>
      </vt:variant>
      <vt:variant>
        <vt:i4>5</vt:i4>
      </vt:variant>
      <vt:variant>
        <vt:lpwstr/>
      </vt:variant>
      <vt:variant>
        <vt:lpwstr>_Toc77138689</vt:lpwstr>
      </vt:variant>
      <vt:variant>
        <vt:i4>1900598</vt:i4>
      </vt:variant>
      <vt:variant>
        <vt:i4>401</vt:i4>
      </vt:variant>
      <vt:variant>
        <vt:i4>0</vt:i4>
      </vt:variant>
      <vt:variant>
        <vt:i4>5</vt:i4>
      </vt:variant>
      <vt:variant>
        <vt:lpwstr/>
      </vt:variant>
      <vt:variant>
        <vt:lpwstr>_Toc77138688</vt:lpwstr>
      </vt:variant>
      <vt:variant>
        <vt:i4>1179702</vt:i4>
      </vt:variant>
      <vt:variant>
        <vt:i4>395</vt:i4>
      </vt:variant>
      <vt:variant>
        <vt:i4>0</vt:i4>
      </vt:variant>
      <vt:variant>
        <vt:i4>5</vt:i4>
      </vt:variant>
      <vt:variant>
        <vt:lpwstr/>
      </vt:variant>
      <vt:variant>
        <vt:lpwstr>_Toc77138687</vt:lpwstr>
      </vt:variant>
      <vt:variant>
        <vt:i4>1245238</vt:i4>
      </vt:variant>
      <vt:variant>
        <vt:i4>389</vt:i4>
      </vt:variant>
      <vt:variant>
        <vt:i4>0</vt:i4>
      </vt:variant>
      <vt:variant>
        <vt:i4>5</vt:i4>
      </vt:variant>
      <vt:variant>
        <vt:lpwstr/>
      </vt:variant>
      <vt:variant>
        <vt:lpwstr>_Toc77138686</vt:lpwstr>
      </vt:variant>
      <vt:variant>
        <vt:i4>1114166</vt:i4>
      </vt:variant>
      <vt:variant>
        <vt:i4>383</vt:i4>
      </vt:variant>
      <vt:variant>
        <vt:i4>0</vt:i4>
      </vt:variant>
      <vt:variant>
        <vt:i4>5</vt:i4>
      </vt:variant>
      <vt:variant>
        <vt:lpwstr/>
      </vt:variant>
      <vt:variant>
        <vt:lpwstr>_Toc77138684</vt:lpwstr>
      </vt:variant>
      <vt:variant>
        <vt:i4>1441846</vt:i4>
      </vt:variant>
      <vt:variant>
        <vt:i4>377</vt:i4>
      </vt:variant>
      <vt:variant>
        <vt:i4>0</vt:i4>
      </vt:variant>
      <vt:variant>
        <vt:i4>5</vt:i4>
      </vt:variant>
      <vt:variant>
        <vt:lpwstr/>
      </vt:variant>
      <vt:variant>
        <vt:lpwstr>_Toc77138683</vt:lpwstr>
      </vt:variant>
      <vt:variant>
        <vt:i4>1507382</vt:i4>
      </vt:variant>
      <vt:variant>
        <vt:i4>371</vt:i4>
      </vt:variant>
      <vt:variant>
        <vt:i4>0</vt:i4>
      </vt:variant>
      <vt:variant>
        <vt:i4>5</vt:i4>
      </vt:variant>
      <vt:variant>
        <vt:lpwstr/>
      </vt:variant>
      <vt:variant>
        <vt:lpwstr>_Toc77138682</vt:lpwstr>
      </vt:variant>
      <vt:variant>
        <vt:i4>1310774</vt:i4>
      </vt:variant>
      <vt:variant>
        <vt:i4>365</vt:i4>
      </vt:variant>
      <vt:variant>
        <vt:i4>0</vt:i4>
      </vt:variant>
      <vt:variant>
        <vt:i4>5</vt:i4>
      </vt:variant>
      <vt:variant>
        <vt:lpwstr/>
      </vt:variant>
      <vt:variant>
        <vt:lpwstr>_Toc77138681</vt:lpwstr>
      </vt:variant>
      <vt:variant>
        <vt:i4>1376310</vt:i4>
      </vt:variant>
      <vt:variant>
        <vt:i4>359</vt:i4>
      </vt:variant>
      <vt:variant>
        <vt:i4>0</vt:i4>
      </vt:variant>
      <vt:variant>
        <vt:i4>5</vt:i4>
      </vt:variant>
      <vt:variant>
        <vt:lpwstr/>
      </vt:variant>
      <vt:variant>
        <vt:lpwstr>_Toc77138680</vt:lpwstr>
      </vt:variant>
      <vt:variant>
        <vt:i4>1835065</vt:i4>
      </vt:variant>
      <vt:variant>
        <vt:i4>353</vt:i4>
      </vt:variant>
      <vt:variant>
        <vt:i4>0</vt:i4>
      </vt:variant>
      <vt:variant>
        <vt:i4>5</vt:i4>
      </vt:variant>
      <vt:variant>
        <vt:lpwstr/>
      </vt:variant>
      <vt:variant>
        <vt:lpwstr>_Toc77138679</vt:lpwstr>
      </vt:variant>
      <vt:variant>
        <vt:i4>1900601</vt:i4>
      </vt:variant>
      <vt:variant>
        <vt:i4>347</vt:i4>
      </vt:variant>
      <vt:variant>
        <vt:i4>0</vt:i4>
      </vt:variant>
      <vt:variant>
        <vt:i4>5</vt:i4>
      </vt:variant>
      <vt:variant>
        <vt:lpwstr/>
      </vt:variant>
      <vt:variant>
        <vt:lpwstr>_Toc77138678</vt:lpwstr>
      </vt:variant>
      <vt:variant>
        <vt:i4>1179705</vt:i4>
      </vt:variant>
      <vt:variant>
        <vt:i4>341</vt:i4>
      </vt:variant>
      <vt:variant>
        <vt:i4>0</vt:i4>
      </vt:variant>
      <vt:variant>
        <vt:i4>5</vt:i4>
      </vt:variant>
      <vt:variant>
        <vt:lpwstr/>
      </vt:variant>
      <vt:variant>
        <vt:lpwstr>_Toc77138677</vt:lpwstr>
      </vt:variant>
      <vt:variant>
        <vt:i4>1245241</vt:i4>
      </vt:variant>
      <vt:variant>
        <vt:i4>335</vt:i4>
      </vt:variant>
      <vt:variant>
        <vt:i4>0</vt:i4>
      </vt:variant>
      <vt:variant>
        <vt:i4>5</vt:i4>
      </vt:variant>
      <vt:variant>
        <vt:lpwstr/>
      </vt:variant>
      <vt:variant>
        <vt:lpwstr>_Toc77138676</vt:lpwstr>
      </vt:variant>
      <vt:variant>
        <vt:i4>1048633</vt:i4>
      </vt:variant>
      <vt:variant>
        <vt:i4>329</vt:i4>
      </vt:variant>
      <vt:variant>
        <vt:i4>0</vt:i4>
      </vt:variant>
      <vt:variant>
        <vt:i4>5</vt:i4>
      </vt:variant>
      <vt:variant>
        <vt:lpwstr/>
      </vt:variant>
      <vt:variant>
        <vt:lpwstr>_Toc77138675</vt:lpwstr>
      </vt:variant>
      <vt:variant>
        <vt:i4>1114169</vt:i4>
      </vt:variant>
      <vt:variant>
        <vt:i4>323</vt:i4>
      </vt:variant>
      <vt:variant>
        <vt:i4>0</vt:i4>
      </vt:variant>
      <vt:variant>
        <vt:i4>5</vt:i4>
      </vt:variant>
      <vt:variant>
        <vt:lpwstr/>
      </vt:variant>
      <vt:variant>
        <vt:lpwstr>_Toc77138674</vt:lpwstr>
      </vt:variant>
      <vt:variant>
        <vt:i4>1441849</vt:i4>
      </vt:variant>
      <vt:variant>
        <vt:i4>317</vt:i4>
      </vt:variant>
      <vt:variant>
        <vt:i4>0</vt:i4>
      </vt:variant>
      <vt:variant>
        <vt:i4>5</vt:i4>
      </vt:variant>
      <vt:variant>
        <vt:lpwstr/>
      </vt:variant>
      <vt:variant>
        <vt:lpwstr>_Toc77138673</vt:lpwstr>
      </vt:variant>
      <vt:variant>
        <vt:i4>1310777</vt:i4>
      </vt:variant>
      <vt:variant>
        <vt:i4>311</vt:i4>
      </vt:variant>
      <vt:variant>
        <vt:i4>0</vt:i4>
      </vt:variant>
      <vt:variant>
        <vt:i4>5</vt:i4>
      </vt:variant>
      <vt:variant>
        <vt:lpwstr/>
      </vt:variant>
      <vt:variant>
        <vt:lpwstr>_Toc77138671</vt:lpwstr>
      </vt:variant>
      <vt:variant>
        <vt:i4>1376313</vt:i4>
      </vt:variant>
      <vt:variant>
        <vt:i4>305</vt:i4>
      </vt:variant>
      <vt:variant>
        <vt:i4>0</vt:i4>
      </vt:variant>
      <vt:variant>
        <vt:i4>5</vt:i4>
      </vt:variant>
      <vt:variant>
        <vt:lpwstr/>
      </vt:variant>
      <vt:variant>
        <vt:lpwstr>_Toc77138670</vt:lpwstr>
      </vt:variant>
      <vt:variant>
        <vt:i4>1835064</vt:i4>
      </vt:variant>
      <vt:variant>
        <vt:i4>299</vt:i4>
      </vt:variant>
      <vt:variant>
        <vt:i4>0</vt:i4>
      </vt:variant>
      <vt:variant>
        <vt:i4>5</vt:i4>
      </vt:variant>
      <vt:variant>
        <vt:lpwstr/>
      </vt:variant>
      <vt:variant>
        <vt:lpwstr>_Toc77138669</vt:lpwstr>
      </vt:variant>
      <vt:variant>
        <vt:i4>1900600</vt:i4>
      </vt:variant>
      <vt:variant>
        <vt:i4>293</vt:i4>
      </vt:variant>
      <vt:variant>
        <vt:i4>0</vt:i4>
      </vt:variant>
      <vt:variant>
        <vt:i4>5</vt:i4>
      </vt:variant>
      <vt:variant>
        <vt:lpwstr/>
      </vt:variant>
      <vt:variant>
        <vt:lpwstr>_Toc77138668</vt:lpwstr>
      </vt:variant>
      <vt:variant>
        <vt:i4>1179704</vt:i4>
      </vt:variant>
      <vt:variant>
        <vt:i4>287</vt:i4>
      </vt:variant>
      <vt:variant>
        <vt:i4>0</vt:i4>
      </vt:variant>
      <vt:variant>
        <vt:i4>5</vt:i4>
      </vt:variant>
      <vt:variant>
        <vt:lpwstr/>
      </vt:variant>
      <vt:variant>
        <vt:lpwstr>_Toc77138667</vt:lpwstr>
      </vt:variant>
      <vt:variant>
        <vt:i4>1245240</vt:i4>
      </vt:variant>
      <vt:variant>
        <vt:i4>281</vt:i4>
      </vt:variant>
      <vt:variant>
        <vt:i4>0</vt:i4>
      </vt:variant>
      <vt:variant>
        <vt:i4>5</vt:i4>
      </vt:variant>
      <vt:variant>
        <vt:lpwstr/>
      </vt:variant>
      <vt:variant>
        <vt:lpwstr>_Toc77138666</vt:lpwstr>
      </vt:variant>
      <vt:variant>
        <vt:i4>1048632</vt:i4>
      </vt:variant>
      <vt:variant>
        <vt:i4>275</vt:i4>
      </vt:variant>
      <vt:variant>
        <vt:i4>0</vt:i4>
      </vt:variant>
      <vt:variant>
        <vt:i4>5</vt:i4>
      </vt:variant>
      <vt:variant>
        <vt:lpwstr/>
      </vt:variant>
      <vt:variant>
        <vt:lpwstr>_Toc77138665</vt:lpwstr>
      </vt:variant>
      <vt:variant>
        <vt:i4>1114168</vt:i4>
      </vt:variant>
      <vt:variant>
        <vt:i4>269</vt:i4>
      </vt:variant>
      <vt:variant>
        <vt:i4>0</vt:i4>
      </vt:variant>
      <vt:variant>
        <vt:i4>5</vt:i4>
      </vt:variant>
      <vt:variant>
        <vt:lpwstr/>
      </vt:variant>
      <vt:variant>
        <vt:lpwstr>_Toc77138664</vt:lpwstr>
      </vt:variant>
      <vt:variant>
        <vt:i4>1441848</vt:i4>
      </vt:variant>
      <vt:variant>
        <vt:i4>263</vt:i4>
      </vt:variant>
      <vt:variant>
        <vt:i4>0</vt:i4>
      </vt:variant>
      <vt:variant>
        <vt:i4>5</vt:i4>
      </vt:variant>
      <vt:variant>
        <vt:lpwstr/>
      </vt:variant>
      <vt:variant>
        <vt:lpwstr>_Toc77138663</vt:lpwstr>
      </vt:variant>
      <vt:variant>
        <vt:i4>1507384</vt:i4>
      </vt:variant>
      <vt:variant>
        <vt:i4>257</vt:i4>
      </vt:variant>
      <vt:variant>
        <vt:i4>0</vt:i4>
      </vt:variant>
      <vt:variant>
        <vt:i4>5</vt:i4>
      </vt:variant>
      <vt:variant>
        <vt:lpwstr/>
      </vt:variant>
      <vt:variant>
        <vt:lpwstr>_Toc77138662</vt:lpwstr>
      </vt:variant>
      <vt:variant>
        <vt:i4>1310776</vt:i4>
      </vt:variant>
      <vt:variant>
        <vt:i4>251</vt:i4>
      </vt:variant>
      <vt:variant>
        <vt:i4>0</vt:i4>
      </vt:variant>
      <vt:variant>
        <vt:i4>5</vt:i4>
      </vt:variant>
      <vt:variant>
        <vt:lpwstr/>
      </vt:variant>
      <vt:variant>
        <vt:lpwstr>_Toc77138661</vt:lpwstr>
      </vt:variant>
      <vt:variant>
        <vt:i4>1376312</vt:i4>
      </vt:variant>
      <vt:variant>
        <vt:i4>245</vt:i4>
      </vt:variant>
      <vt:variant>
        <vt:i4>0</vt:i4>
      </vt:variant>
      <vt:variant>
        <vt:i4>5</vt:i4>
      </vt:variant>
      <vt:variant>
        <vt:lpwstr/>
      </vt:variant>
      <vt:variant>
        <vt:lpwstr>_Toc77138660</vt:lpwstr>
      </vt:variant>
      <vt:variant>
        <vt:i4>1835067</vt:i4>
      </vt:variant>
      <vt:variant>
        <vt:i4>239</vt:i4>
      </vt:variant>
      <vt:variant>
        <vt:i4>0</vt:i4>
      </vt:variant>
      <vt:variant>
        <vt:i4>5</vt:i4>
      </vt:variant>
      <vt:variant>
        <vt:lpwstr/>
      </vt:variant>
      <vt:variant>
        <vt:lpwstr>_Toc77138659</vt:lpwstr>
      </vt:variant>
      <vt:variant>
        <vt:i4>1900603</vt:i4>
      </vt:variant>
      <vt:variant>
        <vt:i4>233</vt:i4>
      </vt:variant>
      <vt:variant>
        <vt:i4>0</vt:i4>
      </vt:variant>
      <vt:variant>
        <vt:i4>5</vt:i4>
      </vt:variant>
      <vt:variant>
        <vt:lpwstr/>
      </vt:variant>
      <vt:variant>
        <vt:lpwstr>_Toc77138658</vt:lpwstr>
      </vt:variant>
      <vt:variant>
        <vt:i4>1179707</vt:i4>
      </vt:variant>
      <vt:variant>
        <vt:i4>227</vt:i4>
      </vt:variant>
      <vt:variant>
        <vt:i4>0</vt:i4>
      </vt:variant>
      <vt:variant>
        <vt:i4>5</vt:i4>
      </vt:variant>
      <vt:variant>
        <vt:lpwstr/>
      </vt:variant>
      <vt:variant>
        <vt:lpwstr>_Toc77138657</vt:lpwstr>
      </vt:variant>
      <vt:variant>
        <vt:i4>1245243</vt:i4>
      </vt:variant>
      <vt:variant>
        <vt:i4>221</vt:i4>
      </vt:variant>
      <vt:variant>
        <vt:i4>0</vt:i4>
      </vt:variant>
      <vt:variant>
        <vt:i4>5</vt:i4>
      </vt:variant>
      <vt:variant>
        <vt:lpwstr/>
      </vt:variant>
      <vt:variant>
        <vt:lpwstr>_Toc77138656</vt:lpwstr>
      </vt:variant>
      <vt:variant>
        <vt:i4>1048635</vt:i4>
      </vt:variant>
      <vt:variant>
        <vt:i4>215</vt:i4>
      </vt:variant>
      <vt:variant>
        <vt:i4>0</vt:i4>
      </vt:variant>
      <vt:variant>
        <vt:i4>5</vt:i4>
      </vt:variant>
      <vt:variant>
        <vt:lpwstr/>
      </vt:variant>
      <vt:variant>
        <vt:lpwstr>_Toc77138655</vt:lpwstr>
      </vt:variant>
      <vt:variant>
        <vt:i4>1114171</vt:i4>
      </vt:variant>
      <vt:variant>
        <vt:i4>209</vt:i4>
      </vt:variant>
      <vt:variant>
        <vt:i4>0</vt:i4>
      </vt:variant>
      <vt:variant>
        <vt:i4>5</vt:i4>
      </vt:variant>
      <vt:variant>
        <vt:lpwstr/>
      </vt:variant>
      <vt:variant>
        <vt:lpwstr>_Toc77138654</vt:lpwstr>
      </vt:variant>
      <vt:variant>
        <vt:i4>1441851</vt:i4>
      </vt:variant>
      <vt:variant>
        <vt:i4>203</vt:i4>
      </vt:variant>
      <vt:variant>
        <vt:i4>0</vt:i4>
      </vt:variant>
      <vt:variant>
        <vt:i4>5</vt:i4>
      </vt:variant>
      <vt:variant>
        <vt:lpwstr/>
      </vt:variant>
      <vt:variant>
        <vt:lpwstr>_Toc77138653</vt:lpwstr>
      </vt:variant>
      <vt:variant>
        <vt:i4>1507387</vt:i4>
      </vt:variant>
      <vt:variant>
        <vt:i4>197</vt:i4>
      </vt:variant>
      <vt:variant>
        <vt:i4>0</vt:i4>
      </vt:variant>
      <vt:variant>
        <vt:i4>5</vt:i4>
      </vt:variant>
      <vt:variant>
        <vt:lpwstr/>
      </vt:variant>
      <vt:variant>
        <vt:lpwstr>_Toc77138652</vt:lpwstr>
      </vt:variant>
      <vt:variant>
        <vt:i4>1310779</vt:i4>
      </vt:variant>
      <vt:variant>
        <vt:i4>191</vt:i4>
      </vt:variant>
      <vt:variant>
        <vt:i4>0</vt:i4>
      </vt:variant>
      <vt:variant>
        <vt:i4>5</vt:i4>
      </vt:variant>
      <vt:variant>
        <vt:lpwstr/>
      </vt:variant>
      <vt:variant>
        <vt:lpwstr>_Toc77138651</vt:lpwstr>
      </vt:variant>
      <vt:variant>
        <vt:i4>1376315</vt:i4>
      </vt:variant>
      <vt:variant>
        <vt:i4>185</vt:i4>
      </vt:variant>
      <vt:variant>
        <vt:i4>0</vt:i4>
      </vt:variant>
      <vt:variant>
        <vt:i4>5</vt:i4>
      </vt:variant>
      <vt:variant>
        <vt:lpwstr/>
      </vt:variant>
      <vt:variant>
        <vt:lpwstr>_Toc77138650</vt:lpwstr>
      </vt:variant>
      <vt:variant>
        <vt:i4>1835066</vt:i4>
      </vt:variant>
      <vt:variant>
        <vt:i4>179</vt:i4>
      </vt:variant>
      <vt:variant>
        <vt:i4>0</vt:i4>
      </vt:variant>
      <vt:variant>
        <vt:i4>5</vt:i4>
      </vt:variant>
      <vt:variant>
        <vt:lpwstr/>
      </vt:variant>
      <vt:variant>
        <vt:lpwstr>_Toc77138649</vt:lpwstr>
      </vt:variant>
      <vt:variant>
        <vt:i4>1900602</vt:i4>
      </vt:variant>
      <vt:variant>
        <vt:i4>173</vt:i4>
      </vt:variant>
      <vt:variant>
        <vt:i4>0</vt:i4>
      </vt:variant>
      <vt:variant>
        <vt:i4>5</vt:i4>
      </vt:variant>
      <vt:variant>
        <vt:lpwstr/>
      </vt:variant>
      <vt:variant>
        <vt:lpwstr>_Toc77138648</vt:lpwstr>
      </vt:variant>
      <vt:variant>
        <vt:i4>1179706</vt:i4>
      </vt:variant>
      <vt:variant>
        <vt:i4>167</vt:i4>
      </vt:variant>
      <vt:variant>
        <vt:i4>0</vt:i4>
      </vt:variant>
      <vt:variant>
        <vt:i4>5</vt:i4>
      </vt:variant>
      <vt:variant>
        <vt:lpwstr/>
      </vt:variant>
      <vt:variant>
        <vt:lpwstr>_Toc77138647</vt:lpwstr>
      </vt:variant>
      <vt:variant>
        <vt:i4>1245242</vt:i4>
      </vt:variant>
      <vt:variant>
        <vt:i4>161</vt:i4>
      </vt:variant>
      <vt:variant>
        <vt:i4>0</vt:i4>
      </vt:variant>
      <vt:variant>
        <vt:i4>5</vt:i4>
      </vt:variant>
      <vt:variant>
        <vt:lpwstr/>
      </vt:variant>
      <vt:variant>
        <vt:lpwstr>_Toc77138646</vt:lpwstr>
      </vt:variant>
      <vt:variant>
        <vt:i4>1048634</vt:i4>
      </vt:variant>
      <vt:variant>
        <vt:i4>155</vt:i4>
      </vt:variant>
      <vt:variant>
        <vt:i4>0</vt:i4>
      </vt:variant>
      <vt:variant>
        <vt:i4>5</vt:i4>
      </vt:variant>
      <vt:variant>
        <vt:lpwstr/>
      </vt:variant>
      <vt:variant>
        <vt:lpwstr>_Toc77138645</vt:lpwstr>
      </vt:variant>
      <vt:variant>
        <vt:i4>1114170</vt:i4>
      </vt:variant>
      <vt:variant>
        <vt:i4>149</vt:i4>
      </vt:variant>
      <vt:variant>
        <vt:i4>0</vt:i4>
      </vt:variant>
      <vt:variant>
        <vt:i4>5</vt:i4>
      </vt:variant>
      <vt:variant>
        <vt:lpwstr/>
      </vt:variant>
      <vt:variant>
        <vt:lpwstr>_Toc77138644</vt:lpwstr>
      </vt:variant>
      <vt:variant>
        <vt:i4>1441850</vt:i4>
      </vt:variant>
      <vt:variant>
        <vt:i4>143</vt:i4>
      </vt:variant>
      <vt:variant>
        <vt:i4>0</vt:i4>
      </vt:variant>
      <vt:variant>
        <vt:i4>5</vt:i4>
      </vt:variant>
      <vt:variant>
        <vt:lpwstr/>
      </vt:variant>
      <vt:variant>
        <vt:lpwstr>_Toc77138643</vt:lpwstr>
      </vt:variant>
      <vt:variant>
        <vt:i4>1507386</vt:i4>
      </vt:variant>
      <vt:variant>
        <vt:i4>137</vt:i4>
      </vt:variant>
      <vt:variant>
        <vt:i4>0</vt:i4>
      </vt:variant>
      <vt:variant>
        <vt:i4>5</vt:i4>
      </vt:variant>
      <vt:variant>
        <vt:lpwstr/>
      </vt:variant>
      <vt:variant>
        <vt:lpwstr>_Toc77138642</vt:lpwstr>
      </vt:variant>
      <vt:variant>
        <vt:i4>1310778</vt:i4>
      </vt:variant>
      <vt:variant>
        <vt:i4>131</vt:i4>
      </vt:variant>
      <vt:variant>
        <vt:i4>0</vt:i4>
      </vt:variant>
      <vt:variant>
        <vt:i4>5</vt:i4>
      </vt:variant>
      <vt:variant>
        <vt:lpwstr/>
      </vt:variant>
      <vt:variant>
        <vt:lpwstr>_Toc77138641</vt:lpwstr>
      </vt:variant>
      <vt:variant>
        <vt:i4>1376314</vt:i4>
      </vt:variant>
      <vt:variant>
        <vt:i4>125</vt:i4>
      </vt:variant>
      <vt:variant>
        <vt:i4>0</vt:i4>
      </vt:variant>
      <vt:variant>
        <vt:i4>5</vt:i4>
      </vt:variant>
      <vt:variant>
        <vt:lpwstr/>
      </vt:variant>
      <vt:variant>
        <vt:lpwstr>_Toc77138640</vt:lpwstr>
      </vt:variant>
      <vt:variant>
        <vt:i4>1835069</vt:i4>
      </vt:variant>
      <vt:variant>
        <vt:i4>119</vt:i4>
      </vt:variant>
      <vt:variant>
        <vt:i4>0</vt:i4>
      </vt:variant>
      <vt:variant>
        <vt:i4>5</vt:i4>
      </vt:variant>
      <vt:variant>
        <vt:lpwstr/>
      </vt:variant>
      <vt:variant>
        <vt:lpwstr>_Toc77138639</vt:lpwstr>
      </vt:variant>
      <vt:variant>
        <vt:i4>1900605</vt:i4>
      </vt:variant>
      <vt:variant>
        <vt:i4>113</vt:i4>
      </vt:variant>
      <vt:variant>
        <vt:i4>0</vt:i4>
      </vt:variant>
      <vt:variant>
        <vt:i4>5</vt:i4>
      </vt:variant>
      <vt:variant>
        <vt:lpwstr/>
      </vt:variant>
      <vt:variant>
        <vt:lpwstr>_Toc77138638</vt:lpwstr>
      </vt:variant>
      <vt:variant>
        <vt:i4>1179709</vt:i4>
      </vt:variant>
      <vt:variant>
        <vt:i4>107</vt:i4>
      </vt:variant>
      <vt:variant>
        <vt:i4>0</vt:i4>
      </vt:variant>
      <vt:variant>
        <vt:i4>5</vt:i4>
      </vt:variant>
      <vt:variant>
        <vt:lpwstr/>
      </vt:variant>
      <vt:variant>
        <vt:lpwstr>_Toc77138637</vt:lpwstr>
      </vt:variant>
      <vt:variant>
        <vt:i4>1245245</vt:i4>
      </vt:variant>
      <vt:variant>
        <vt:i4>101</vt:i4>
      </vt:variant>
      <vt:variant>
        <vt:i4>0</vt:i4>
      </vt:variant>
      <vt:variant>
        <vt:i4>5</vt:i4>
      </vt:variant>
      <vt:variant>
        <vt:lpwstr/>
      </vt:variant>
      <vt:variant>
        <vt:lpwstr>_Toc77138636</vt:lpwstr>
      </vt:variant>
      <vt:variant>
        <vt:i4>1048637</vt:i4>
      </vt:variant>
      <vt:variant>
        <vt:i4>95</vt:i4>
      </vt:variant>
      <vt:variant>
        <vt:i4>0</vt:i4>
      </vt:variant>
      <vt:variant>
        <vt:i4>5</vt:i4>
      </vt:variant>
      <vt:variant>
        <vt:lpwstr/>
      </vt:variant>
      <vt:variant>
        <vt:lpwstr>_Toc77138635</vt:lpwstr>
      </vt:variant>
      <vt:variant>
        <vt:i4>1114173</vt:i4>
      </vt:variant>
      <vt:variant>
        <vt:i4>89</vt:i4>
      </vt:variant>
      <vt:variant>
        <vt:i4>0</vt:i4>
      </vt:variant>
      <vt:variant>
        <vt:i4>5</vt:i4>
      </vt:variant>
      <vt:variant>
        <vt:lpwstr/>
      </vt:variant>
      <vt:variant>
        <vt:lpwstr>_Toc77138634</vt:lpwstr>
      </vt:variant>
      <vt:variant>
        <vt:i4>1441853</vt:i4>
      </vt:variant>
      <vt:variant>
        <vt:i4>83</vt:i4>
      </vt:variant>
      <vt:variant>
        <vt:i4>0</vt:i4>
      </vt:variant>
      <vt:variant>
        <vt:i4>5</vt:i4>
      </vt:variant>
      <vt:variant>
        <vt:lpwstr/>
      </vt:variant>
      <vt:variant>
        <vt:lpwstr>_Toc77138633</vt:lpwstr>
      </vt:variant>
      <vt:variant>
        <vt:i4>1507389</vt:i4>
      </vt:variant>
      <vt:variant>
        <vt:i4>77</vt:i4>
      </vt:variant>
      <vt:variant>
        <vt:i4>0</vt:i4>
      </vt:variant>
      <vt:variant>
        <vt:i4>5</vt:i4>
      </vt:variant>
      <vt:variant>
        <vt:lpwstr/>
      </vt:variant>
      <vt:variant>
        <vt:lpwstr>_Toc77138632</vt:lpwstr>
      </vt:variant>
      <vt:variant>
        <vt:i4>1310781</vt:i4>
      </vt:variant>
      <vt:variant>
        <vt:i4>71</vt:i4>
      </vt:variant>
      <vt:variant>
        <vt:i4>0</vt:i4>
      </vt:variant>
      <vt:variant>
        <vt:i4>5</vt:i4>
      </vt:variant>
      <vt:variant>
        <vt:lpwstr/>
      </vt:variant>
      <vt:variant>
        <vt:lpwstr>_Toc77138631</vt:lpwstr>
      </vt:variant>
      <vt:variant>
        <vt:i4>1376317</vt:i4>
      </vt:variant>
      <vt:variant>
        <vt:i4>65</vt:i4>
      </vt:variant>
      <vt:variant>
        <vt:i4>0</vt:i4>
      </vt:variant>
      <vt:variant>
        <vt:i4>5</vt:i4>
      </vt:variant>
      <vt:variant>
        <vt:lpwstr/>
      </vt:variant>
      <vt:variant>
        <vt:lpwstr>_Toc77138630</vt:lpwstr>
      </vt:variant>
      <vt:variant>
        <vt:i4>1835068</vt:i4>
      </vt:variant>
      <vt:variant>
        <vt:i4>59</vt:i4>
      </vt:variant>
      <vt:variant>
        <vt:i4>0</vt:i4>
      </vt:variant>
      <vt:variant>
        <vt:i4>5</vt:i4>
      </vt:variant>
      <vt:variant>
        <vt:lpwstr/>
      </vt:variant>
      <vt:variant>
        <vt:lpwstr>_Toc77138629</vt:lpwstr>
      </vt:variant>
      <vt:variant>
        <vt:i4>1900604</vt:i4>
      </vt:variant>
      <vt:variant>
        <vt:i4>53</vt:i4>
      </vt:variant>
      <vt:variant>
        <vt:i4>0</vt:i4>
      </vt:variant>
      <vt:variant>
        <vt:i4>5</vt:i4>
      </vt:variant>
      <vt:variant>
        <vt:lpwstr/>
      </vt:variant>
      <vt:variant>
        <vt:lpwstr>_Toc77138628</vt:lpwstr>
      </vt:variant>
      <vt:variant>
        <vt:i4>1179708</vt:i4>
      </vt:variant>
      <vt:variant>
        <vt:i4>47</vt:i4>
      </vt:variant>
      <vt:variant>
        <vt:i4>0</vt:i4>
      </vt:variant>
      <vt:variant>
        <vt:i4>5</vt:i4>
      </vt:variant>
      <vt:variant>
        <vt:lpwstr/>
      </vt:variant>
      <vt:variant>
        <vt:lpwstr>_Toc77138627</vt:lpwstr>
      </vt:variant>
      <vt:variant>
        <vt:i4>1245244</vt:i4>
      </vt:variant>
      <vt:variant>
        <vt:i4>41</vt:i4>
      </vt:variant>
      <vt:variant>
        <vt:i4>0</vt:i4>
      </vt:variant>
      <vt:variant>
        <vt:i4>5</vt:i4>
      </vt:variant>
      <vt:variant>
        <vt:lpwstr/>
      </vt:variant>
      <vt:variant>
        <vt:lpwstr>_Toc77138626</vt:lpwstr>
      </vt:variant>
      <vt:variant>
        <vt:i4>1048636</vt:i4>
      </vt:variant>
      <vt:variant>
        <vt:i4>35</vt:i4>
      </vt:variant>
      <vt:variant>
        <vt:i4>0</vt:i4>
      </vt:variant>
      <vt:variant>
        <vt:i4>5</vt:i4>
      </vt:variant>
      <vt:variant>
        <vt:lpwstr/>
      </vt:variant>
      <vt:variant>
        <vt:lpwstr>_Toc77138625</vt:lpwstr>
      </vt:variant>
      <vt:variant>
        <vt:i4>1114172</vt:i4>
      </vt:variant>
      <vt:variant>
        <vt:i4>29</vt:i4>
      </vt:variant>
      <vt:variant>
        <vt:i4>0</vt:i4>
      </vt:variant>
      <vt:variant>
        <vt:i4>5</vt:i4>
      </vt:variant>
      <vt:variant>
        <vt:lpwstr/>
      </vt:variant>
      <vt:variant>
        <vt:lpwstr>_Toc77138624</vt:lpwstr>
      </vt:variant>
      <vt:variant>
        <vt:i4>1441852</vt:i4>
      </vt:variant>
      <vt:variant>
        <vt:i4>23</vt:i4>
      </vt:variant>
      <vt:variant>
        <vt:i4>0</vt:i4>
      </vt:variant>
      <vt:variant>
        <vt:i4>5</vt:i4>
      </vt:variant>
      <vt:variant>
        <vt:lpwstr/>
      </vt:variant>
      <vt:variant>
        <vt:lpwstr>_Toc77138623</vt:lpwstr>
      </vt:variant>
      <vt:variant>
        <vt:i4>1507388</vt:i4>
      </vt:variant>
      <vt:variant>
        <vt:i4>17</vt:i4>
      </vt:variant>
      <vt:variant>
        <vt:i4>0</vt:i4>
      </vt:variant>
      <vt:variant>
        <vt:i4>5</vt:i4>
      </vt:variant>
      <vt:variant>
        <vt:lpwstr/>
      </vt:variant>
      <vt:variant>
        <vt:lpwstr>_Toc77138622</vt:lpwstr>
      </vt:variant>
      <vt:variant>
        <vt:i4>8061016</vt:i4>
      </vt:variant>
      <vt:variant>
        <vt:i4>12</vt:i4>
      </vt:variant>
      <vt:variant>
        <vt:i4>0</vt:i4>
      </vt:variant>
      <vt:variant>
        <vt:i4>5</vt:i4>
      </vt:variant>
      <vt:variant>
        <vt:lpwstr>mailto:nht1525@fsu.edu</vt:lpwstr>
      </vt:variant>
      <vt:variant>
        <vt:lpwstr/>
      </vt:variant>
      <vt:variant>
        <vt:i4>65582</vt:i4>
      </vt:variant>
      <vt:variant>
        <vt:i4>9</vt:i4>
      </vt:variant>
      <vt:variant>
        <vt:i4>0</vt:i4>
      </vt:variant>
      <vt:variant>
        <vt:i4>5</vt:i4>
      </vt:variant>
      <vt:variant>
        <vt:lpwstr>mailto:smcdowel@fsu.edu</vt:lpwstr>
      </vt:variant>
      <vt:variant>
        <vt:lpwstr/>
      </vt:variant>
      <vt:variant>
        <vt:i4>2621545</vt:i4>
      </vt:variant>
      <vt:variant>
        <vt:i4>6</vt:i4>
      </vt:variant>
      <vt:variant>
        <vt:i4>0</vt:i4>
      </vt:variant>
      <vt:variant>
        <vt:i4>5</vt:i4>
      </vt:variant>
      <vt:variant>
        <vt:lpwstr>http://www.fsu.edu/</vt:lpwstr>
      </vt:variant>
      <vt:variant>
        <vt:lpwstr/>
      </vt:variant>
      <vt:variant>
        <vt:i4>1900625</vt:i4>
      </vt:variant>
      <vt:variant>
        <vt:i4>3</vt:i4>
      </vt:variant>
      <vt:variant>
        <vt:i4>0</vt:i4>
      </vt:variant>
      <vt:variant>
        <vt:i4>5</vt:i4>
      </vt:variant>
      <vt:variant>
        <vt:lpwstr>http://www.comm.fsu.edu/</vt:lpwstr>
      </vt:variant>
      <vt:variant>
        <vt:lpwstr/>
      </vt:variant>
      <vt:variant>
        <vt:i4>3276846</vt:i4>
      </vt:variant>
      <vt:variant>
        <vt:i4>0</vt:i4>
      </vt:variant>
      <vt:variant>
        <vt:i4>0</vt:i4>
      </vt:variant>
      <vt:variant>
        <vt:i4>5</vt:i4>
      </vt:variant>
      <vt:variant>
        <vt:lpwstr>http://www.talgov.com/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subject/>
  <dc:creator>BD2004</dc:creator>
  <cp:keywords/>
  <dc:description/>
  <cp:lastModifiedBy>natashia.turner</cp:lastModifiedBy>
  <cp:revision>20</cp:revision>
  <cp:lastPrinted>2009-07-09T13:57:00Z</cp:lastPrinted>
  <dcterms:created xsi:type="dcterms:W3CDTF">2009-04-17T18:58:00Z</dcterms:created>
  <dcterms:modified xsi:type="dcterms:W3CDTF">2009-12-08T13:58:00Z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